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B69E7" w14:textId="12B62A33" w:rsidR="00D56A29" w:rsidRPr="00D4737E" w:rsidRDefault="003D109C" w:rsidP="003E5A24">
      <w:pPr>
        <w:tabs>
          <w:tab w:val="left" w:pos="720"/>
          <w:tab w:val="left" w:pos="900"/>
          <w:tab w:val="left" w:pos="5925"/>
        </w:tabs>
        <w:ind w:left="1134" w:hanging="1134"/>
        <w:rPr>
          <w:rFonts w:ascii="Book Antiqua" w:hAnsi="Book Antiqua" w:cs="Calibri"/>
          <w:b/>
          <w:bCs/>
          <w:sz w:val="28"/>
          <w:szCs w:val="28"/>
          <w:u w:val="single"/>
        </w:rPr>
      </w:pPr>
      <w:r w:rsidRPr="003D109C">
        <w:rPr>
          <w:rFonts w:ascii="Book Antiqua" w:hAnsi="Book Antiqua" w:cs="Calibri"/>
          <w:b/>
          <w:bCs/>
          <w:sz w:val="28"/>
          <w:szCs w:val="28"/>
        </w:rPr>
        <w:t xml:space="preserve">      </w:t>
      </w:r>
      <w:r w:rsidR="00D56A29" w:rsidRPr="00D4737E">
        <w:rPr>
          <w:rFonts w:ascii="Book Antiqua" w:hAnsi="Book Antiqua" w:cs="Calibri"/>
          <w:b/>
          <w:bCs/>
          <w:sz w:val="28"/>
          <w:szCs w:val="28"/>
          <w:u w:val="single"/>
        </w:rPr>
        <w:t>MINIMUM QUALIFYING REQUIREMENTS FOR BIDDERS</w:t>
      </w:r>
    </w:p>
    <w:p w14:paraId="2904DAD6" w14:textId="77777777" w:rsidR="003D109C" w:rsidRDefault="003D109C" w:rsidP="00211594">
      <w:pPr>
        <w:tabs>
          <w:tab w:val="left" w:pos="0"/>
          <w:tab w:val="left" w:pos="5925"/>
        </w:tabs>
        <w:rPr>
          <w:rFonts w:ascii="Calibri" w:eastAsia="Batang" w:hAnsi="Calibri" w:cs="Calibri"/>
          <w:b/>
          <w:bCs/>
          <w:sz w:val="20"/>
          <w:szCs w:val="20"/>
        </w:rPr>
      </w:pPr>
    </w:p>
    <w:p w14:paraId="09825E12" w14:textId="22909CCA" w:rsidR="0077621E" w:rsidRDefault="003D109C" w:rsidP="00211594">
      <w:pPr>
        <w:tabs>
          <w:tab w:val="left" w:pos="0"/>
          <w:tab w:val="left" w:pos="5925"/>
        </w:tabs>
        <w:rPr>
          <w:rFonts w:ascii="Book Antiqua" w:hAnsi="Book Antiqua"/>
          <w:b/>
          <w:bCs/>
          <w:sz w:val="22"/>
          <w:szCs w:val="22"/>
          <w:lang w:bidi="hi-IN"/>
        </w:rPr>
      </w:pPr>
      <w:r w:rsidRPr="003D109C">
        <w:rPr>
          <w:rFonts w:ascii="Book Antiqua" w:hAnsi="Book Antiqua"/>
          <w:b/>
          <w:bCs/>
          <w:sz w:val="22"/>
          <w:szCs w:val="22"/>
          <w:lang w:bidi="hi-IN"/>
        </w:rPr>
        <w:t xml:space="preserve">Repair and Height Increase of South Side Boundary Wall at 220 </w:t>
      </w:r>
      <w:r w:rsidR="008168EF">
        <w:rPr>
          <w:rFonts w:ascii="Book Antiqua" w:hAnsi="Book Antiqua"/>
          <w:b/>
          <w:bCs/>
          <w:sz w:val="22"/>
          <w:szCs w:val="22"/>
          <w:lang w:bidi="hi-IN"/>
        </w:rPr>
        <w:t>K</w:t>
      </w:r>
      <w:r w:rsidRPr="003D109C">
        <w:rPr>
          <w:rFonts w:ascii="Book Antiqua" w:hAnsi="Book Antiqua"/>
          <w:b/>
          <w:bCs/>
          <w:sz w:val="22"/>
          <w:szCs w:val="22"/>
          <w:lang w:bidi="hi-IN"/>
        </w:rPr>
        <w:t>V Dalkhola Substation</w:t>
      </w:r>
    </w:p>
    <w:p w14:paraId="70FBEFA6" w14:textId="77777777" w:rsidR="00211594" w:rsidRDefault="00211594" w:rsidP="00D56A29">
      <w:pPr>
        <w:tabs>
          <w:tab w:val="left" w:pos="0"/>
          <w:tab w:val="left" w:pos="5925"/>
        </w:tabs>
        <w:jc w:val="both"/>
        <w:rPr>
          <w:rFonts w:ascii="Book Antiqua" w:hAnsi="Book Antiqua"/>
          <w:b/>
          <w:bCs/>
          <w:sz w:val="22"/>
          <w:szCs w:val="22"/>
          <w:lang w:bidi="hi-IN"/>
        </w:rPr>
      </w:pPr>
    </w:p>
    <w:tbl>
      <w:tblPr>
        <w:tblW w:w="10009" w:type="dxa"/>
        <w:tblInd w:w="-7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09"/>
      </w:tblGrid>
      <w:tr w:rsidR="0077621E" w:rsidRPr="003D518D" w14:paraId="3C590973" w14:textId="77777777" w:rsidTr="0077621E">
        <w:trPr>
          <w:trHeight w:val="2143"/>
        </w:trPr>
        <w:tc>
          <w:tcPr>
            <w:tcW w:w="10009" w:type="dxa"/>
          </w:tcPr>
          <w:p w14:paraId="484EBD6C" w14:textId="77777777" w:rsidR="0077621E" w:rsidRPr="003D518D" w:rsidRDefault="0077621E" w:rsidP="005962BE">
            <w:pPr>
              <w:pStyle w:val="TableParagraph"/>
              <w:spacing w:line="287" w:lineRule="exact"/>
              <w:ind w:left="107"/>
              <w:jc w:val="both"/>
              <w:rPr>
                <w:b/>
                <w:sz w:val="24"/>
                <w:szCs w:val="24"/>
              </w:rPr>
            </w:pPr>
            <w:r w:rsidRPr="003D518D">
              <w:rPr>
                <w:b/>
                <w:sz w:val="24"/>
                <w:szCs w:val="24"/>
              </w:rPr>
              <w:t>QUALIFICATION OF THE BIDDER</w:t>
            </w:r>
          </w:p>
          <w:p w14:paraId="0FC5C602" w14:textId="77777777" w:rsidR="0077621E" w:rsidRPr="003D518D" w:rsidRDefault="0077621E" w:rsidP="005962BE">
            <w:pPr>
              <w:pStyle w:val="TableParagraph"/>
              <w:spacing w:line="287" w:lineRule="exact"/>
              <w:ind w:left="107"/>
              <w:jc w:val="both"/>
              <w:rPr>
                <w:b/>
                <w:sz w:val="24"/>
                <w:szCs w:val="24"/>
              </w:rPr>
            </w:pPr>
          </w:p>
          <w:p w14:paraId="3149F22D" w14:textId="77777777" w:rsidR="0077621E" w:rsidRPr="003D518D" w:rsidRDefault="0077621E" w:rsidP="005962BE">
            <w:pPr>
              <w:pStyle w:val="TableParagraph"/>
              <w:spacing w:before="1"/>
              <w:ind w:left="107" w:right="102"/>
              <w:jc w:val="both"/>
            </w:pPr>
            <w:r w:rsidRPr="003D518D">
              <w:t>Qualification of bidder will be based on meeting the minimum pass/fail criteria specified below regarding the Bidder’s technical experience and financial position as demonstrated by the Bidder’s responses in the corresponding Bid Schedules.</w:t>
            </w:r>
          </w:p>
          <w:p w14:paraId="7CDC6BB4" w14:textId="77777777" w:rsidR="0077621E" w:rsidRPr="003D518D" w:rsidRDefault="0077621E" w:rsidP="005962BE">
            <w:pPr>
              <w:pStyle w:val="TableParagraph"/>
              <w:jc w:val="both"/>
              <w:rPr>
                <w:rFonts w:ascii="Times New Roman"/>
              </w:rPr>
            </w:pPr>
          </w:p>
          <w:p w14:paraId="2F1CE3E9" w14:textId="77777777" w:rsidR="0077621E" w:rsidRPr="003D518D" w:rsidRDefault="0077621E" w:rsidP="005962BE">
            <w:pPr>
              <w:pStyle w:val="TableParagraph"/>
              <w:spacing w:before="1"/>
              <w:ind w:left="107" w:right="101"/>
              <w:jc w:val="both"/>
            </w:pPr>
            <w:r w:rsidRPr="003D518D">
              <w:t>Technical experience and financial resources of any proposed subcontractor</w:t>
            </w:r>
            <w:r w:rsidRPr="003D518D">
              <w:rPr>
                <w:spacing w:val="-5"/>
              </w:rPr>
              <w:t xml:space="preserve"> </w:t>
            </w:r>
            <w:r w:rsidRPr="003D518D">
              <w:t>shall</w:t>
            </w:r>
            <w:r w:rsidRPr="003D518D">
              <w:rPr>
                <w:spacing w:val="-5"/>
              </w:rPr>
              <w:t xml:space="preserve"> </w:t>
            </w:r>
            <w:r w:rsidRPr="003D518D">
              <w:t>not</w:t>
            </w:r>
            <w:r w:rsidRPr="003D518D">
              <w:rPr>
                <w:spacing w:val="-6"/>
              </w:rPr>
              <w:t xml:space="preserve"> </w:t>
            </w:r>
            <w:r w:rsidRPr="003D518D">
              <w:t>be</w:t>
            </w:r>
            <w:r w:rsidRPr="003D518D">
              <w:rPr>
                <w:spacing w:val="-5"/>
              </w:rPr>
              <w:t xml:space="preserve"> </w:t>
            </w:r>
            <w:proofErr w:type="gramStart"/>
            <w:r w:rsidRPr="003D518D">
              <w:t>taken</w:t>
            </w:r>
            <w:r w:rsidRPr="003D518D">
              <w:rPr>
                <w:spacing w:val="-5"/>
              </w:rPr>
              <w:t xml:space="preserve"> </w:t>
            </w:r>
            <w:r w:rsidRPr="003D518D">
              <w:t>into</w:t>
            </w:r>
            <w:r w:rsidRPr="003D518D">
              <w:rPr>
                <w:spacing w:val="-4"/>
              </w:rPr>
              <w:t xml:space="preserve"> </w:t>
            </w:r>
            <w:r w:rsidRPr="003D518D">
              <w:t>account</w:t>
            </w:r>
            <w:proofErr w:type="gramEnd"/>
            <w:r w:rsidRPr="003D518D">
              <w:rPr>
                <w:spacing w:val="-4"/>
              </w:rPr>
              <w:t xml:space="preserve"> </w:t>
            </w:r>
            <w:r w:rsidRPr="003D518D">
              <w:t>in</w:t>
            </w:r>
            <w:r w:rsidRPr="003D518D">
              <w:rPr>
                <w:spacing w:val="-5"/>
              </w:rPr>
              <w:t xml:space="preserve"> </w:t>
            </w:r>
            <w:r w:rsidRPr="003D518D">
              <w:t>determining</w:t>
            </w:r>
            <w:r w:rsidRPr="003D518D">
              <w:rPr>
                <w:spacing w:val="-4"/>
              </w:rPr>
              <w:t xml:space="preserve"> </w:t>
            </w:r>
            <w:r w:rsidRPr="003D518D">
              <w:t>the</w:t>
            </w:r>
            <w:r w:rsidRPr="003D518D">
              <w:rPr>
                <w:spacing w:val="-5"/>
              </w:rPr>
              <w:t xml:space="preserve"> </w:t>
            </w:r>
            <w:r w:rsidRPr="003D518D">
              <w:t>Bidder’s compliance with the qualifying</w:t>
            </w:r>
            <w:r w:rsidRPr="003D518D">
              <w:rPr>
                <w:spacing w:val="-1"/>
              </w:rPr>
              <w:t xml:space="preserve"> </w:t>
            </w:r>
            <w:r w:rsidRPr="003D518D">
              <w:t>criteria.</w:t>
            </w:r>
          </w:p>
          <w:p w14:paraId="02601D84" w14:textId="77777777" w:rsidR="0077621E" w:rsidRPr="003D518D" w:rsidRDefault="0077621E" w:rsidP="005962BE">
            <w:pPr>
              <w:pStyle w:val="TableParagraph"/>
              <w:spacing w:before="1"/>
              <w:ind w:left="107" w:right="101"/>
              <w:jc w:val="both"/>
            </w:pPr>
          </w:p>
        </w:tc>
      </w:tr>
      <w:tr w:rsidR="0077621E" w:rsidRPr="003D518D" w14:paraId="0294679F" w14:textId="77777777" w:rsidTr="0077621E">
        <w:trPr>
          <w:trHeight w:val="2234"/>
        </w:trPr>
        <w:tc>
          <w:tcPr>
            <w:tcW w:w="10009" w:type="dxa"/>
          </w:tcPr>
          <w:p w14:paraId="3ECC58F8" w14:textId="77777777" w:rsidR="0077621E" w:rsidRPr="003D518D" w:rsidRDefault="0077621E" w:rsidP="005962BE">
            <w:pPr>
              <w:pStyle w:val="TableParagraph"/>
              <w:ind w:left="107" w:right="96"/>
              <w:jc w:val="both"/>
            </w:pPr>
            <w:r w:rsidRPr="003D518D">
              <w:t>The Employer may assess the capacity and capability of the bidder, to successfully</w:t>
            </w:r>
            <w:r w:rsidRPr="003D518D">
              <w:rPr>
                <w:spacing w:val="-9"/>
              </w:rPr>
              <w:t xml:space="preserve"> </w:t>
            </w:r>
            <w:r w:rsidRPr="003D518D">
              <w:t>execute</w:t>
            </w:r>
            <w:r w:rsidRPr="003D518D">
              <w:rPr>
                <w:spacing w:val="-8"/>
              </w:rPr>
              <w:t xml:space="preserve"> </w:t>
            </w:r>
            <w:r w:rsidRPr="003D518D">
              <w:t>the</w:t>
            </w:r>
            <w:r w:rsidRPr="003D518D">
              <w:rPr>
                <w:spacing w:val="-8"/>
              </w:rPr>
              <w:t xml:space="preserve"> </w:t>
            </w:r>
            <w:r w:rsidRPr="003D518D">
              <w:t>scope</w:t>
            </w:r>
            <w:r w:rsidRPr="003D518D">
              <w:rPr>
                <w:spacing w:val="-8"/>
              </w:rPr>
              <w:t xml:space="preserve"> </w:t>
            </w:r>
            <w:r w:rsidRPr="003D518D">
              <w:t>of</w:t>
            </w:r>
            <w:r w:rsidRPr="003D518D">
              <w:rPr>
                <w:spacing w:val="-9"/>
              </w:rPr>
              <w:t xml:space="preserve"> </w:t>
            </w:r>
            <w:r w:rsidRPr="003D518D">
              <w:t>work</w:t>
            </w:r>
            <w:r w:rsidRPr="003D518D">
              <w:rPr>
                <w:spacing w:val="-8"/>
              </w:rPr>
              <w:t xml:space="preserve"> </w:t>
            </w:r>
            <w:r w:rsidRPr="003D518D">
              <w:t>covered</w:t>
            </w:r>
            <w:r w:rsidRPr="003D518D">
              <w:rPr>
                <w:spacing w:val="-8"/>
              </w:rPr>
              <w:t xml:space="preserve"> </w:t>
            </w:r>
            <w:r w:rsidRPr="003D518D">
              <w:t>under</w:t>
            </w:r>
            <w:r w:rsidRPr="003D518D">
              <w:rPr>
                <w:spacing w:val="-7"/>
              </w:rPr>
              <w:t xml:space="preserve"> </w:t>
            </w:r>
            <w:r w:rsidRPr="003D518D">
              <w:t>the</w:t>
            </w:r>
            <w:r w:rsidRPr="003D518D">
              <w:rPr>
                <w:spacing w:val="-9"/>
              </w:rPr>
              <w:t xml:space="preserve"> </w:t>
            </w:r>
            <w:r w:rsidRPr="003D518D">
              <w:t>package</w:t>
            </w:r>
            <w:r w:rsidRPr="003D518D">
              <w:rPr>
                <w:spacing w:val="-8"/>
              </w:rPr>
              <w:t xml:space="preserve"> </w:t>
            </w:r>
            <w:r w:rsidRPr="003D518D">
              <w:t>within stipulated completion period. This assessment shall inter-alia include (</w:t>
            </w:r>
            <w:proofErr w:type="spellStart"/>
            <w:r w:rsidRPr="003D518D">
              <w:t>i</w:t>
            </w:r>
            <w:proofErr w:type="spellEnd"/>
            <w:r w:rsidRPr="003D518D">
              <w:t>) document</w:t>
            </w:r>
            <w:r w:rsidRPr="003D518D">
              <w:rPr>
                <w:spacing w:val="31"/>
              </w:rPr>
              <w:t xml:space="preserve"> </w:t>
            </w:r>
            <w:r w:rsidRPr="003D518D">
              <w:t>verification;</w:t>
            </w:r>
            <w:r w:rsidRPr="003D518D">
              <w:rPr>
                <w:spacing w:val="31"/>
              </w:rPr>
              <w:t xml:space="preserve"> </w:t>
            </w:r>
            <w:r w:rsidRPr="003D518D">
              <w:t>(ii)</w:t>
            </w:r>
            <w:r w:rsidRPr="003D518D">
              <w:rPr>
                <w:spacing w:val="30"/>
              </w:rPr>
              <w:t xml:space="preserve"> </w:t>
            </w:r>
            <w:r w:rsidRPr="003D518D">
              <w:t>bidders</w:t>
            </w:r>
            <w:r w:rsidRPr="003D518D">
              <w:rPr>
                <w:spacing w:val="30"/>
              </w:rPr>
              <w:t xml:space="preserve"> </w:t>
            </w:r>
            <w:r w:rsidRPr="003D518D">
              <w:t>work/manufacturing</w:t>
            </w:r>
            <w:r w:rsidRPr="003D518D">
              <w:rPr>
                <w:spacing w:val="32"/>
              </w:rPr>
              <w:t xml:space="preserve"> </w:t>
            </w:r>
            <w:r w:rsidRPr="003D518D">
              <w:t>facilities</w:t>
            </w:r>
            <w:r w:rsidRPr="003D518D">
              <w:rPr>
                <w:spacing w:val="33"/>
              </w:rPr>
              <w:t xml:space="preserve"> </w:t>
            </w:r>
            <w:r w:rsidRPr="003D518D">
              <w:t>visit; (iii) manufacturing capacity, details of works executed, works in hand, anticipated</w:t>
            </w:r>
            <w:r w:rsidRPr="003D518D">
              <w:rPr>
                <w:spacing w:val="-9"/>
              </w:rPr>
              <w:t xml:space="preserve"> </w:t>
            </w:r>
            <w:r w:rsidRPr="003D518D">
              <w:t>in</w:t>
            </w:r>
            <w:r w:rsidRPr="003D518D">
              <w:rPr>
                <w:spacing w:val="-7"/>
              </w:rPr>
              <w:t xml:space="preserve"> </w:t>
            </w:r>
            <w:r w:rsidRPr="003D518D">
              <w:t>future</w:t>
            </w:r>
            <w:r w:rsidRPr="003D518D">
              <w:rPr>
                <w:spacing w:val="-8"/>
              </w:rPr>
              <w:t xml:space="preserve"> </w:t>
            </w:r>
            <w:r w:rsidRPr="003D518D">
              <w:t>&amp;</w:t>
            </w:r>
            <w:r w:rsidRPr="003D518D">
              <w:rPr>
                <w:spacing w:val="-6"/>
              </w:rPr>
              <w:t xml:space="preserve"> </w:t>
            </w:r>
            <w:r w:rsidRPr="003D518D">
              <w:t>the</w:t>
            </w:r>
            <w:r w:rsidRPr="003D518D">
              <w:rPr>
                <w:spacing w:val="-9"/>
              </w:rPr>
              <w:t xml:space="preserve"> </w:t>
            </w:r>
            <w:r w:rsidRPr="003D518D">
              <w:t>balance</w:t>
            </w:r>
            <w:r w:rsidRPr="003D518D">
              <w:rPr>
                <w:spacing w:val="-6"/>
              </w:rPr>
              <w:t xml:space="preserve"> </w:t>
            </w:r>
            <w:r w:rsidRPr="003D518D">
              <w:t>capacity</w:t>
            </w:r>
            <w:r w:rsidRPr="003D518D">
              <w:rPr>
                <w:spacing w:val="-8"/>
              </w:rPr>
              <w:t xml:space="preserve"> </w:t>
            </w:r>
            <w:r w:rsidRPr="003D518D">
              <w:t>available</w:t>
            </w:r>
            <w:r w:rsidRPr="003D518D">
              <w:rPr>
                <w:spacing w:val="-9"/>
              </w:rPr>
              <w:t xml:space="preserve"> </w:t>
            </w:r>
            <w:r w:rsidRPr="003D518D">
              <w:t>for</w:t>
            </w:r>
            <w:r w:rsidRPr="003D518D">
              <w:rPr>
                <w:spacing w:val="-7"/>
              </w:rPr>
              <w:t xml:space="preserve"> </w:t>
            </w:r>
            <w:r w:rsidRPr="003D518D">
              <w:t>present</w:t>
            </w:r>
            <w:r w:rsidRPr="003D518D">
              <w:rPr>
                <w:spacing w:val="-8"/>
              </w:rPr>
              <w:t xml:space="preserve"> </w:t>
            </w:r>
            <w:r w:rsidRPr="003D518D">
              <w:t>scope</w:t>
            </w:r>
            <w:r w:rsidRPr="003D518D">
              <w:rPr>
                <w:spacing w:val="-9"/>
              </w:rPr>
              <w:t xml:space="preserve"> </w:t>
            </w:r>
            <w:r w:rsidRPr="003D518D">
              <w:t>of works; (iv) details of plant and machinery, manufacturing and testing facilities,</w:t>
            </w:r>
            <w:r w:rsidRPr="003D518D">
              <w:rPr>
                <w:spacing w:val="-14"/>
              </w:rPr>
              <w:t xml:space="preserve"> </w:t>
            </w:r>
            <w:r w:rsidRPr="003D518D">
              <w:t>manpower</w:t>
            </w:r>
            <w:r w:rsidRPr="003D518D">
              <w:rPr>
                <w:spacing w:val="-13"/>
              </w:rPr>
              <w:t xml:space="preserve"> </w:t>
            </w:r>
            <w:r w:rsidRPr="003D518D">
              <w:t>and</w:t>
            </w:r>
            <w:r w:rsidRPr="003D518D">
              <w:rPr>
                <w:spacing w:val="-15"/>
              </w:rPr>
              <w:t xml:space="preserve"> </w:t>
            </w:r>
            <w:r w:rsidRPr="003D518D">
              <w:t>financial</w:t>
            </w:r>
            <w:r w:rsidRPr="003D518D">
              <w:rPr>
                <w:spacing w:val="-15"/>
              </w:rPr>
              <w:t xml:space="preserve"> </w:t>
            </w:r>
            <w:r w:rsidRPr="003D518D">
              <w:t>resources;</w:t>
            </w:r>
            <w:r w:rsidRPr="003D518D">
              <w:rPr>
                <w:spacing w:val="-14"/>
              </w:rPr>
              <w:t xml:space="preserve"> </w:t>
            </w:r>
            <w:r w:rsidRPr="003D518D">
              <w:t>(v)</w:t>
            </w:r>
            <w:r w:rsidRPr="003D518D">
              <w:rPr>
                <w:spacing w:val="-15"/>
              </w:rPr>
              <w:t xml:space="preserve"> </w:t>
            </w:r>
            <w:r w:rsidRPr="003D518D">
              <w:t>details</w:t>
            </w:r>
            <w:r w:rsidRPr="003D518D">
              <w:rPr>
                <w:spacing w:val="-16"/>
              </w:rPr>
              <w:t xml:space="preserve"> </w:t>
            </w:r>
            <w:r w:rsidRPr="003D518D">
              <w:t>of</w:t>
            </w:r>
            <w:r w:rsidRPr="003D518D">
              <w:rPr>
                <w:spacing w:val="-18"/>
              </w:rPr>
              <w:t xml:space="preserve"> </w:t>
            </w:r>
            <w:r w:rsidRPr="003D518D">
              <w:t>quality</w:t>
            </w:r>
            <w:r w:rsidRPr="003D518D">
              <w:rPr>
                <w:spacing w:val="-14"/>
              </w:rPr>
              <w:t xml:space="preserve"> </w:t>
            </w:r>
            <w:r w:rsidRPr="003D518D">
              <w:t>systems in</w:t>
            </w:r>
            <w:r w:rsidRPr="003D518D">
              <w:rPr>
                <w:spacing w:val="12"/>
              </w:rPr>
              <w:t xml:space="preserve"> </w:t>
            </w:r>
            <w:r w:rsidRPr="003D518D">
              <w:t>place;</w:t>
            </w:r>
            <w:r w:rsidRPr="003D518D">
              <w:rPr>
                <w:spacing w:val="13"/>
              </w:rPr>
              <w:t xml:space="preserve"> </w:t>
            </w:r>
            <w:r w:rsidRPr="003D518D">
              <w:t>(vi)</w:t>
            </w:r>
            <w:r w:rsidRPr="003D518D">
              <w:rPr>
                <w:spacing w:val="14"/>
              </w:rPr>
              <w:t xml:space="preserve"> </w:t>
            </w:r>
            <w:r w:rsidRPr="003D518D">
              <w:t>past</w:t>
            </w:r>
            <w:r w:rsidRPr="003D518D">
              <w:rPr>
                <w:spacing w:val="14"/>
              </w:rPr>
              <w:t xml:space="preserve"> </w:t>
            </w:r>
            <w:r w:rsidRPr="003D518D">
              <w:t>experience</w:t>
            </w:r>
            <w:r w:rsidRPr="003D518D">
              <w:rPr>
                <w:spacing w:val="13"/>
              </w:rPr>
              <w:t xml:space="preserve"> </w:t>
            </w:r>
            <w:r w:rsidRPr="003D518D">
              <w:t>and</w:t>
            </w:r>
            <w:r w:rsidRPr="003D518D">
              <w:rPr>
                <w:spacing w:val="13"/>
              </w:rPr>
              <w:t xml:space="preserve"> </w:t>
            </w:r>
            <w:r w:rsidRPr="003D518D">
              <w:t>performance;</w:t>
            </w:r>
            <w:r w:rsidRPr="003D518D">
              <w:rPr>
                <w:spacing w:val="13"/>
              </w:rPr>
              <w:t xml:space="preserve"> </w:t>
            </w:r>
            <w:r w:rsidRPr="003D518D">
              <w:t>(vii)</w:t>
            </w:r>
            <w:r w:rsidRPr="003D518D">
              <w:rPr>
                <w:spacing w:val="12"/>
              </w:rPr>
              <w:t xml:space="preserve"> </w:t>
            </w:r>
            <w:r w:rsidRPr="003D518D">
              <w:t>customer</w:t>
            </w:r>
            <w:r w:rsidRPr="003D518D">
              <w:rPr>
                <w:spacing w:val="15"/>
              </w:rPr>
              <w:t xml:space="preserve"> </w:t>
            </w:r>
            <w:r w:rsidRPr="003D518D">
              <w:t>feedback;</w:t>
            </w:r>
          </w:p>
          <w:p w14:paraId="407E0AEB" w14:textId="77777777" w:rsidR="0077621E" w:rsidRDefault="0077621E" w:rsidP="005962BE">
            <w:pPr>
              <w:pStyle w:val="TableParagraph"/>
              <w:spacing w:line="279" w:lineRule="exact"/>
              <w:ind w:left="107"/>
              <w:jc w:val="both"/>
            </w:pPr>
            <w:r w:rsidRPr="003D518D">
              <w:t>(viii) banker’s feedback etc.</w:t>
            </w:r>
          </w:p>
          <w:p w14:paraId="3E75B7A2" w14:textId="77777777" w:rsidR="0077621E" w:rsidRDefault="0077621E" w:rsidP="005962BE">
            <w:pPr>
              <w:pStyle w:val="TableParagraph"/>
              <w:spacing w:line="279" w:lineRule="exact"/>
              <w:ind w:left="107"/>
              <w:jc w:val="both"/>
            </w:pPr>
          </w:p>
          <w:p w14:paraId="451288A9" w14:textId="77777777" w:rsidR="0077621E" w:rsidRDefault="0077621E" w:rsidP="005962BE">
            <w:pPr>
              <w:pStyle w:val="ListParagraph"/>
              <w:spacing w:after="160" w:line="256" w:lineRule="auto"/>
              <w:ind w:left="0" w:right="-424"/>
              <w:contextualSpacing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 xml:space="preserve"> (ix) POWERFRID reserves the right to waive off minor deviations if they do not</w:t>
            </w:r>
            <w:r>
              <w:rPr>
                <w:rFonts w:ascii="Book Antiqua" w:hAnsi="Book Antiqua"/>
                <w:b/>
                <w:bCs/>
              </w:rPr>
              <w:br/>
              <w:t>materially affect the capability of the bidder to perform the contract.</w:t>
            </w:r>
          </w:p>
          <w:p w14:paraId="731187D2" w14:textId="77777777" w:rsidR="0077621E" w:rsidRPr="003D518D" w:rsidRDefault="0077621E" w:rsidP="005962BE">
            <w:pPr>
              <w:pStyle w:val="ListParagraph"/>
              <w:spacing w:after="160" w:line="256" w:lineRule="auto"/>
              <w:ind w:left="0" w:right="-424"/>
              <w:contextualSpacing/>
            </w:pPr>
          </w:p>
        </w:tc>
      </w:tr>
    </w:tbl>
    <w:p w14:paraId="74BA986D" w14:textId="3249300A" w:rsidR="00E76C1F" w:rsidRPr="0077621E" w:rsidRDefault="0077621E" w:rsidP="0077621E">
      <w:pPr>
        <w:numPr>
          <w:ilvl w:val="0"/>
          <w:numId w:val="5"/>
        </w:numPr>
        <w:tabs>
          <w:tab w:val="left" w:pos="709"/>
        </w:tabs>
        <w:ind w:left="709" w:hanging="709"/>
        <w:jc w:val="both"/>
        <w:rPr>
          <w:rFonts w:ascii="Book Antiqua" w:hAnsi="Book Antiqua" w:cs="Calibri"/>
          <w:sz w:val="22"/>
          <w:szCs w:val="22"/>
        </w:rPr>
      </w:pPr>
      <w:r w:rsidRPr="0077621E">
        <w:rPr>
          <w:rFonts w:ascii="Book Antiqua" w:hAnsi="Book Antiqua" w:cs="Arial"/>
          <w:b/>
          <w:sz w:val="22"/>
          <w:szCs w:val="22"/>
          <w:u w:val="single"/>
        </w:rPr>
        <w:t>TECHNICAL EXPERIENCE:</w:t>
      </w:r>
    </w:p>
    <w:p w14:paraId="685EB6A1" w14:textId="77777777" w:rsidR="00E76C1F" w:rsidRDefault="00E76C1F" w:rsidP="00E76C1F">
      <w:pPr>
        <w:ind w:left="709"/>
        <w:jc w:val="both"/>
        <w:rPr>
          <w:rFonts w:ascii="Book Antiqua" w:hAnsi="Book Antiqua" w:cs="Calibri"/>
          <w:sz w:val="22"/>
          <w:szCs w:val="22"/>
        </w:rPr>
      </w:pPr>
    </w:p>
    <w:p w14:paraId="673D6D60" w14:textId="2E80D1FA" w:rsidR="00030C8B" w:rsidRPr="00ED30AD" w:rsidRDefault="00030C8B" w:rsidP="00030C8B">
      <w:pPr>
        <w:pStyle w:val="ListParagraph"/>
        <w:numPr>
          <w:ilvl w:val="1"/>
          <w:numId w:val="10"/>
        </w:numPr>
        <w:spacing w:after="160" w:line="259" w:lineRule="auto"/>
        <w:contextualSpacing/>
        <w:jc w:val="both"/>
        <w:rPr>
          <w:rFonts w:ascii="Book Antiqua" w:hAnsi="Book Antiqua" w:cs="Nirmala UI"/>
          <w:sz w:val="22"/>
          <w:szCs w:val="20"/>
        </w:rPr>
      </w:pPr>
      <w:r w:rsidRPr="00ED30AD">
        <w:rPr>
          <w:rFonts w:ascii="Book Antiqua" w:hAnsi="Book Antiqua" w:cs="Nirmala UI"/>
          <w:sz w:val="22"/>
          <w:szCs w:val="20"/>
        </w:rPr>
        <w:t xml:space="preserve">The bidder must have successfully executed the 'Similar Works #, </w:t>
      </w:r>
      <w:r w:rsidR="00C70F3D" w:rsidRPr="00C70F3D">
        <w:rPr>
          <w:rFonts w:ascii="Book Antiqua" w:hAnsi="Book Antiqua" w:cs="Nirmala UI"/>
          <w:sz w:val="22"/>
          <w:szCs w:val="20"/>
        </w:rPr>
        <w:t xml:space="preserve">in PSUs /Government Departments /Government Autonomous bodies /Private/ Multinational </w:t>
      </w:r>
      <w:r w:rsidR="00211594" w:rsidRPr="00C70F3D">
        <w:rPr>
          <w:rFonts w:ascii="Book Antiqua" w:hAnsi="Book Antiqua" w:cs="Nirmala UI"/>
          <w:sz w:val="22"/>
          <w:szCs w:val="20"/>
        </w:rPr>
        <w:t>organizations /</w:t>
      </w:r>
      <w:r w:rsidR="00C70F3D" w:rsidRPr="00C70F3D">
        <w:rPr>
          <w:rFonts w:ascii="Book Antiqua" w:hAnsi="Book Antiqua" w:cs="Nirmala UI"/>
          <w:sz w:val="22"/>
          <w:szCs w:val="20"/>
        </w:rPr>
        <w:t xml:space="preserve"> companies as a prime contractor* </w:t>
      </w:r>
      <w:r w:rsidRPr="00ED30AD">
        <w:rPr>
          <w:rFonts w:ascii="Book Antiqua" w:hAnsi="Book Antiqua" w:cs="Nirmala UI"/>
          <w:sz w:val="22"/>
          <w:szCs w:val="20"/>
        </w:rPr>
        <w:t xml:space="preserve">during last 7 years </w:t>
      </w:r>
      <w:r w:rsidR="00ED30AD">
        <w:rPr>
          <w:rFonts w:ascii="Book Antiqua" w:hAnsi="Book Antiqua" w:cs="Nirmala UI"/>
          <w:sz w:val="22"/>
          <w:szCs w:val="20"/>
        </w:rPr>
        <w:t>reckoned from the</w:t>
      </w:r>
      <w:r w:rsidRPr="00ED30AD">
        <w:rPr>
          <w:rFonts w:ascii="Book Antiqua" w:hAnsi="Book Antiqua" w:cs="Nirmala UI"/>
          <w:sz w:val="22"/>
          <w:szCs w:val="20"/>
        </w:rPr>
        <w:t xml:space="preserve"> originally scheduled date of bid </w:t>
      </w:r>
      <w:r w:rsidR="00ED30AD" w:rsidRPr="00ED30AD">
        <w:rPr>
          <w:rFonts w:ascii="Book Antiqua" w:hAnsi="Book Antiqua" w:cs="Nirmala UI"/>
          <w:sz w:val="22"/>
          <w:szCs w:val="20"/>
        </w:rPr>
        <w:t>opening</w:t>
      </w:r>
      <w:r w:rsidR="00ED30AD">
        <w:rPr>
          <w:rFonts w:ascii="Book Antiqua" w:hAnsi="Book Antiqua" w:cs="Nirmala UI"/>
          <w:sz w:val="22"/>
          <w:szCs w:val="20"/>
        </w:rPr>
        <w:t>:</w:t>
      </w:r>
      <w:r w:rsidRPr="00ED30AD">
        <w:rPr>
          <w:rFonts w:ascii="Book Antiqua" w:hAnsi="Book Antiqua" w:cs="Nirmala UI"/>
          <w:sz w:val="22"/>
          <w:szCs w:val="20"/>
        </w:rPr>
        <w:t xml:space="preserve"> </w:t>
      </w:r>
    </w:p>
    <w:p w14:paraId="3A99E6F3" w14:textId="77777777" w:rsidR="00030C8B" w:rsidRPr="00ED30AD" w:rsidRDefault="00030C8B" w:rsidP="00030C8B">
      <w:pPr>
        <w:pStyle w:val="ListParagraph"/>
        <w:jc w:val="both"/>
        <w:rPr>
          <w:rFonts w:ascii="Book Antiqua" w:hAnsi="Book Antiqua" w:cs="Nirmala UI"/>
          <w:sz w:val="8"/>
          <w:szCs w:val="8"/>
        </w:rPr>
      </w:pPr>
    </w:p>
    <w:p w14:paraId="3D3DCCDF" w14:textId="6F14558D" w:rsidR="00030C8B" w:rsidRPr="00ED30AD" w:rsidRDefault="00030C8B" w:rsidP="00030C8B">
      <w:pPr>
        <w:pStyle w:val="ListParagraph"/>
        <w:numPr>
          <w:ilvl w:val="0"/>
          <w:numId w:val="11"/>
        </w:numPr>
        <w:spacing w:after="160" w:line="259" w:lineRule="auto"/>
        <w:contextualSpacing/>
        <w:jc w:val="both"/>
        <w:rPr>
          <w:rFonts w:ascii="Book Antiqua" w:hAnsi="Book Antiqua" w:cs="Nirmala UI"/>
          <w:sz w:val="22"/>
          <w:szCs w:val="20"/>
        </w:rPr>
      </w:pPr>
      <w:r w:rsidRPr="00ED30AD">
        <w:rPr>
          <w:rFonts w:ascii="Book Antiqua" w:hAnsi="Book Antiqua" w:cs="Nirmala UI"/>
          <w:sz w:val="22"/>
          <w:szCs w:val="20"/>
        </w:rPr>
        <w:t xml:space="preserve">Three Similar Works, each of not less than </w:t>
      </w:r>
      <w:r w:rsidR="00ED30AD" w:rsidRPr="00ED30AD">
        <w:rPr>
          <w:rFonts w:ascii="Book Antiqua" w:hAnsi="Book Antiqua" w:cs="Nirmala UI"/>
          <w:sz w:val="22"/>
          <w:szCs w:val="20"/>
        </w:rPr>
        <w:t xml:space="preserve">INR </w:t>
      </w:r>
      <w:r w:rsidR="009B618E">
        <w:rPr>
          <w:rFonts w:ascii="Book Antiqua" w:hAnsi="Book Antiqua" w:cs="Nirmala UI"/>
          <w:sz w:val="22"/>
          <w:szCs w:val="20"/>
        </w:rPr>
        <w:t>10.02</w:t>
      </w:r>
      <w:r w:rsidRPr="00ED30AD">
        <w:rPr>
          <w:rFonts w:ascii="Book Antiqua" w:hAnsi="Book Antiqua" w:cs="Nirmala UI"/>
          <w:sz w:val="22"/>
          <w:szCs w:val="20"/>
        </w:rPr>
        <w:t xml:space="preserve"> lakhs [value of 40% of </w:t>
      </w:r>
      <w:proofErr w:type="gramStart"/>
      <w:r w:rsidRPr="00ED30AD">
        <w:rPr>
          <w:rFonts w:ascii="Book Antiqua" w:hAnsi="Book Antiqua" w:cs="Nirmala UI"/>
          <w:sz w:val="22"/>
          <w:szCs w:val="20"/>
        </w:rPr>
        <w:t>the  cost</w:t>
      </w:r>
      <w:proofErr w:type="gramEnd"/>
      <w:r w:rsidRPr="00ED30AD">
        <w:rPr>
          <w:rFonts w:ascii="Book Antiqua" w:hAnsi="Book Antiqua" w:cs="Nirmala UI"/>
          <w:sz w:val="22"/>
          <w:szCs w:val="20"/>
        </w:rPr>
        <w:t xml:space="preserve"> estimate</w:t>
      </w:r>
      <w:r w:rsidR="00661E21">
        <w:rPr>
          <w:rFonts w:ascii="Book Antiqua" w:hAnsi="Book Antiqua" w:cs="Nirmala UI"/>
          <w:sz w:val="22"/>
          <w:szCs w:val="20"/>
        </w:rPr>
        <w:t xml:space="preserve"> Excluding GST</w:t>
      </w:r>
      <w:r w:rsidRPr="00ED30AD">
        <w:rPr>
          <w:rFonts w:ascii="Book Antiqua" w:hAnsi="Book Antiqua" w:cs="Nirmala UI"/>
          <w:sz w:val="22"/>
          <w:szCs w:val="20"/>
        </w:rPr>
        <w:t>]</w:t>
      </w:r>
    </w:p>
    <w:p w14:paraId="06E963A0" w14:textId="77777777" w:rsidR="00030C8B" w:rsidRPr="00ED30AD" w:rsidRDefault="00030C8B" w:rsidP="00030C8B">
      <w:pPr>
        <w:pStyle w:val="ListParagraph"/>
        <w:ind w:left="1080"/>
        <w:jc w:val="center"/>
        <w:rPr>
          <w:rFonts w:ascii="Book Antiqua" w:hAnsi="Book Antiqua" w:cs="Nirmala UI"/>
          <w:sz w:val="22"/>
          <w:szCs w:val="20"/>
        </w:rPr>
      </w:pPr>
      <w:r w:rsidRPr="00ED30AD">
        <w:rPr>
          <w:rFonts w:ascii="Book Antiqua" w:hAnsi="Book Antiqua" w:cs="Nirmala UI"/>
          <w:sz w:val="22"/>
          <w:szCs w:val="20"/>
        </w:rPr>
        <w:t>Or</w:t>
      </w:r>
    </w:p>
    <w:p w14:paraId="429FB815" w14:textId="64F6F4B0" w:rsidR="00030C8B" w:rsidRPr="00ED30AD" w:rsidRDefault="00030C8B" w:rsidP="00030C8B">
      <w:pPr>
        <w:pStyle w:val="ListParagraph"/>
        <w:numPr>
          <w:ilvl w:val="0"/>
          <w:numId w:val="11"/>
        </w:numPr>
        <w:spacing w:after="160" w:line="259" w:lineRule="auto"/>
        <w:contextualSpacing/>
        <w:jc w:val="both"/>
        <w:rPr>
          <w:rFonts w:ascii="Book Antiqua" w:hAnsi="Book Antiqua" w:cs="Nirmala UI"/>
          <w:sz w:val="22"/>
          <w:szCs w:val="20"/>
        </w:rPr>
      </w:pPr>
      <w:r w:rsidRPr="00ED30AD">
        <w:rPr>
          <w:rFonts w:ascii="Book Antiqua" w:hAnsi="Book Antiqua" w:cs="Nirmala UI"/>
          <w:sz w:val="22"/>
          <w:szCs w:val="20"/>
        </w:rPr>
        <w:t xml:space="preserve">Two Similar Works, each of not less than INR </w:t>
      </w:r>
      <w:r w:rsidR="00211594">
        <w:rPr>
          <w:rFonts w:ascii="Book Antiqua" w:hAnsi="Book Antiqua" w:cs="Nirmala UI"/>
          <w:sz w:val="22"/>
          <w:szCs w:val="20"/>
        </w:rPr>
        <w:t>1</w:t>
      </w:r>
      <w:r w:rsidR="009B618E">
        <w:rPr>
          <w:rFonts w:ascii="Book Antiqua" w:hAnsi="Book Antiqua" w:cs="Nirmala UI"/>
          <w:sz w:val="22"/>
          <w:szCs w:val="20"/>
        </w:rPr>
        <w:t>2</w:t>
      </w:r>
      <w:r w:rsidR="00211594">
        <w:rPr>
          <w:rFonts w:ascii="Book Antiqua" w:hAnsi="Book Antiqua" w:cs="Nirmala UI"/>
          <w:sz w:val="22"/>
          <w:szCs w:val="20"/>
        </w:rPr>
        <w:t>.</w:t>
      </w:r>
      <w:r w:rsidR="009B618E">
        <w:rPr>
          <w:rFonts w:ascii="Book Antiqua" w:hAnsi="Book Antiqua" w:cs="Nirmala UI"/>
          <w:sz w:val="22"/>
          <w:szCs w:val="20"/>
        </w:rPr>
        <w:t>5</w:t>
      </w:r>
      <w:r w:rsidR="00211594">
        <w:rPr>
          <w:rFonts w:ascii="Book Antiqua" w:hAnsi="Book Antiqua" w:cs="Nirmala UI"/>
          <w:sz w:val="22"/>
          <w:szCs w:val="20"/>
        </w:rPr>
        <w:t>3</w:t>
      </w:r>
      <w:r w:rsidRPr="00ED30AD">
        <w:rPr>
          <w:rFonts w:ascii="Book Antiqua" w:hAnsi="Book Antiqua" w:cs="Nirmala UI"/>
          <w:sz w:val="22"/>
          <w:szCs w:val="20"/>
        </w:rPr>
        <w:t xml:space="preserve"> lakhs [value of 50% </w:t>
      </w:r>
      <w:r w:rsidR="00661E21" w:rsidRPr="00661E21">
        <w:rPr>
          <w:rFonts w:ascii="Book Antiqua" w:hAnsi="Book Antiqua" w:cs="Nirmala UI"/>
          <w:sz w:val="22"/>
          <w:szCs w:val="20"/>
        </w:rPr>
        <w:t xml:space="preserve">of </w:t>
      </w:r>
      <w:proofErr w:type="gramStart"/>
      <w:r w:rsidR="00661E21" w:rsidRPr="00661E21">
        <w:rPr>
          <w:rFonts w:ascii="Book Antiqua" w:hAnsi="Book Antiqua" w:cs="Nirmala UI"/>
          <w:sz w:val="22"/>
          <w:szCs w:val="20"/>
        </w:rPr>
        <w:t>the  cost</w:t>
      </w:r>
      <w:proofErr w:type="gramEnd"/>
      <w:r w:rsidR="00661E21" w:rsidRPr="00661E21">
        <w:rPr>
          <w:rFonts w:ascii="Book Antiqua" w:hAnsi="Book Antiqua" w:cs="Nirmala UI"/>
          <w:sz w:val="22"/>
          <w:szCs w:val="20"/>
        </w:rPr>
        <w:t xml:space="preserve"> estimate Excluding GST</w:t>
      </w:r>
      <w:r w:rsidRPr="00ED30AD">
        <w:rPr>
          <w:rFonts w:ascii="Book Antiqua" w:hAnsi="Book Antiqua" w:cs="Nirmala UI"/>
          <w:sz w:val="22"/>
          <w:szCs w:val="20"/>
        </w:rPr>
        <w:t xml:space="preserve">] </w:t>
      </w:r>
    </w:p>
    <w:p w14:paraId="0465D7FF" w14:textId="77777777" w:rsidR="00030C8B" w:rsidRPr="00ED30AD" w:rsidRDefault="00030C8B" w:rsidP="00030C8B">
      <w:pPr>
        <w:pStyle w:val="ListParagraph"/>
        <w:ind w:left="1080"/>
        <w:jc w:val="center"/>
        <w:rPr>
          <w:rFonts w:ascii="Book Antiqua" w:hAnsi="Book Antiqua" w:cs="Nirmala UI"/>
          <w:sz w:val="22"/>
          <w:szCs w:val="20"/>
        </w:rPr>
      </w:pPr>
      <w:r w:rsidRPr="00ED30AD">
        <w:rPr>
          <w:rFonts w:ascii="Book Antiqua" w:hAnsi="Book Antiqua" w:cs="Nirmala UI"/>
          <w:sz w:val="22"/>
          <w:szCs w:val="20"/>
        </w:rPr>
        <w:t>Or</w:t>
      </w:r>
    </w:p>
    <w:p w14:paraId="521C075C" w14:textId="3924EF3C" w:rsidR="00030C8B" w:rsidRPr="00ED30AD" w:rsidRDefault="00030C8B" w:rsidP="00030C8B">
      <w:pPr>
        <w:pStyle w:val="ListParagraph"/>
        <w:numPr>
          <w:ilvl w:val="0"/>
          <w:numId w:val="11"/>
        </w:numPr>
        <w:spacing w:after="160" w:line="259" w:lineRule="auto"/>
        <w:contextualSpacing/>
        <w:jc w:val="both"/>
        <w:rPr>
          <w:rFonts w:ascii="Book Antiqua" w:hAnsi="Book Antiqua" w:cs="Nirmala UI"/>
          <w:sz w:val="22"/>
          <w:szCs w:val="20"/>
        </w:rPr>
      </w:pPr>
      <w:r w:rsidRPr="00ED30AD">
        <w:rPr>
          <w:rFonts w:ascii="Book Antiqua" w:hAnsi="Book Antiqua" w:cs="Nirmala UI"/>
          <w:sz w:val="22"/>
          <w:szCs w:val="20"/>
        </w:rPr>
        <w:t xml:space="preserve">One Similar Work of not less than INR </w:t>
      </w:r>
      <w:r w:rsidR="00211594">
        <w:rPr>
          <w:rFonts w:ascii="Book Antiqua" w:hAnsi="Book Antiqua" w:cs="Nirmala UI"/>
          <w:sz w:val="22"/>
          <w:szCs w:val="20"/>
        </w:rPr>
        <w:t>2</w:t>
      </w:r>
      <w:r w:rsidR="009B618E">
        <w:rPr>
          <w:rFonts w:ascii="Book Antiqua" w:hAnsi="Book Antiqua" w:cs="Nirmala UI"/>
          <w:sz w:val="22"/>
          <w:szCs w:val="20"/>
        </w:rPr>
        <w:t>0</w:t>
      </w:r>
      <w:r w:rsidR="00211594">
        <w:rPr>
          <w:rFonts w:ascii="Book Antiqua" w:hAnsi="Book Antiqua" w:cs="Nirmala UI"/>
          <w:sz w:val="22"/>
          <w:szCs w:val="20"/>
        </w:rPr>
        <w:t>.0</w:t>
      </w:r>
      <w:r w:rsidR="009B618E">
        <w:rPr>
          <w:rFonts w:ascii="Book Antiqua" w:hAnsi="Book Antiqua" w:cs="Nirmala UI"/>
          <w:sz w:val="22"/>
          <w:szCs w:val="20"/>
        </w:rPr>
        <w:t>4</w:t>
      </w:r>
      <w:r w:rsidRPr="00ED30AD">
        <w:rPr>
          <w:rFonts w:ascii="Book Antiqua" w:hAnsi="Book Antiqua" w:cs="Nirmala UI"/>
          <w:sz w:val="22"/>
          <w:szCs w:val="20"/>
        </w:rPr>
        <w:t xml:space="preserve"> lakhs [value of 80% </w:t>
      </w:r>
      <w:r w:rsidR="00661E21" w:rsidRPr="00661E21">
        <w:rPr>
          <w:rFonts w:ascii="Book Antiqua" w:hAnsi="Book Antiqua" w:cs="Nirmala UI"/>
          <w:sz w:val="22"/>
          <w:szCs w:val="20"/>
        </w:rPr>
        <w:t xml:space="preserve">of </w:t>
      </w:r>
      <w:proofErr w:type="gramStart"/>
      <w:r w:rsidR="00661E21" w:rsidRPr="00661E21">
        <w:rPr>
          <w:rFonts w:ascii="Book Antiqua" w:hAnsi="Book Antiqua" w:cs="Nirmala UI"/>
          <w:sz w:val="22"/>
          <w:szCs w:val="20"/>
        </w:rPr>
        <w:t>the  cost</w:t>
      </w:r>
      <w:proofErr w:type="gramEnd"/>
      <w:r w:rsidR="00661E21" w:rsidRPr="00661E21">
        <w:rPr>
          <w:rFonts w:ascii="Book Antiqua" w:hAnsi="Book Antiqua" w:cs="Nirmala UI"/>
          <w:sz w:val="22"/>
          <w:szCs w:val="20"/>
        </w:rPr>
        <w:t xml:space="preserve"> estimate Excluding GST</w:t>
      </w:r>
      <w:r w:rsidRPr="00ED30AD">
        <w:rPr>
          <w:rFonts w:ascii="Book Antiqua" w:hAnsi="Book Antiqua" w:cs="Nirmala UI"/>
          <w:sz w:val="22"/>
          <w:szCs w:val="20"/>
        </w:rPr>
        <w:t>]</w:t>
      </w:r>
    </w:p>
    <w:p w14:paraId="18533754" w14:textId="77777777" w:rsidR="00030C8B" w:rsidRPr="00ED30AD" w:rsidRDefault="00030C8B" w:rsidP="00030C8B">
      <w:pPr>
        <w:pStyle w:val="ListParagraph"/>
        <w:ind w:left="1080"/>
        <w:jc w:val="both"/>
        <w:rPr>
          <w:rFonts w:ascii="Book Antiqua" w:hAnsi="Book Antiqua" w:cs="Nirmala UI"/>
          <w:sz w:val="22"/>
          <w:szCs w:val="20"/>
        </w:rPr>
      </w:pPr>
    </w:p>
    <w:p w14:paraId="4B7E625D" w14:textId="77777777" w:rsidR="00030C8B" w:rsidRDefault="00030C8B" w:rsidP="00030C8B">
      <w:pPr>
        <w:pStyle w:val="ListParagraph"/>
        <w:ind w:left="1080"/>
        <w:jc w:val="both"/>
        <w:rPr>
          <w:rFonts w:ascii="Book Antiqua" w:hAnsi="Book Antiqua" w:cs="Nirmala UI"/>
          <w:sz w:val="22"/>
          <w:szCs w:val="20"/>
        </w:rPr>
      </w:pPr>
      <w:r w:rsidRPr="00ED30AD">
        <w:rPr>
          <w:rFonts w:ascii="Book Antiqua" w:hAnsi="Book Antiqua" w:cs="Nirmala UI"/>
          <w:sz w:val="22"/>
          <w:szCs w:val="20"/>
        </w:rPr>
        <w:t xml:space="preserve"># Similar </w:t>
      </w:r>
      <w:proofErr w:type="gramStart"/>
      <w:r w:rsidRPr="00ED30AD">
        <w:rPr>
          <w:rFonts w:ascii="Book Antiqua" w:hAnsi="Book Antiqua" w:cs="Nirmala UI"/>
          <w:sz w:val="22"/>
          <w:szCs w:val="20"/>
        </w:rPr>
        <w:t>Works'</w:t>
      </w:r>
      <w:proofErr w:type="gramEnd"/>
      <w:r w:rsidRPr="00ED30AD">
        <w:rPr>
          <w:rFonts w:ascii="Book Antiqua" w:hAnsi="Book Antiqua" w:cs="Nirmala UI"/>
          <w:sz w:val="22"/>
          <w:szCs w:val="20"/>
        </w:rPr>
        <w:t xml:space="preserve"> shall mean: -</w:t>
      </w:r>
    </w:p>
    <w:p w14:paraId="6990E96E" w14:textId="77777777" w:rsidR="00ED30AD" w:rsidRPr="00ED30AD" w:rsidRDefault="00ED30AD" w:rsidP="00030C8B">
      <w:pPr>
        <w:pStyle w:val="ListParagraph"/>
        <w:ind w:left="1080"/>
        <w:jc w:val="both"/>
        <w:rPr>
          <w:rFonts w:ascii="Book Antiqua" w:hAnsi="Book Antiqua" w:cs="Nirmala UI"/>
          <w:sz w:val="22"/>
          <w:szCs w:val="20"/>
        </w:rPr>
      </w:pPr>
    </w:p>
    <w:p w14:paraId="4A906340" w14:textId="396777F8" w:rsidR="00030C8B" w:rsidRPr="00ED30AD" w:rsidRDefault="003E5A24" w:rsidP="00030C8B">
      <w:pPr>
        <w:pStyle w:val="ListParagraph"/>
        <w:ind w:left="1080"/>
        <w:jc w:val="both"/>
        <w:rPr>
          <w:rFonts w:ascii="Book Antiqua" w:hAnsi="Book Antiqua"/>
          <w:sz w:val="22"/>
          <w:szCs w:val="20"/>
        </w:rPr>
      </w:pPr>
      <w:r w:rsidRPr="003E5A24">
        <w:rPr>
          <w:rFonts w:ascii="Book Antiqua" w:hAnsi="Book Antiqua"/>
          <w:b/>
          <w:bCs/>
          <w:sz w:val="22"/>
          <w:szCs w:val="18"/>
        </w:rPr>
        <w:t>Repair</w:t>
      </w:r>
      <w:r>
        <w:rPr>
          <w:rFonts w:ascii="Book Antiqua" w:hAnsi="Book Antiqua"/>
          <w:b/>
          <w:bCs/>
          <w:sz w:val="22"/>
          <w:szCs w:val="18"/>
        </w:rPr>
        <w:t xml:space="preserve"> </w:t>
      </w:r>
      <w:r w:rsidRPr="003E5A24">
        <w:rPr>
          <w:rFonts w:ascii="Book Antiqua" w:hAnsi="Book Antiqua"/>
          <w:b/>
          <w:bCs/>
          <w:sz w:val="22"/>
          <w:szCs w:val="18"/>
        </w:rPr>
        <w:t>/</w:t>
      </w:r>
      <w:r>
        <w:rPr>
          <w:rFonts w:ascii="Book Antiqua" w:hAnsi="Book Antiqua"/>
          <w:b/>
          <w:bCs/>
          <w:sz w:val="22"/>
          <w:szCs w:val="18"/>
        </w:rPr>
        <w:t xml:space="preserve"> </w:t>
      </w:r>
      <w:r w:rsidRPr="003E5A24">
        <w:rPr>
          <w:rFonts w:ascii="Book Antiqua" w:hAnsi="Book Antiqua"/>
          <w:b/>
          <w:bCs/>
          <w:sz w:val="22"/>
          <w:szCs w:val="18"/>
        </w:rPr>
        <w:t>Maintenance of Building</w:t>
      </w:r>
      <w:r>
        <w:rPr>
          <w:rFonts w:ascii="Book Antiqua" w:hAnsi="Book Antiqua"/>
          <w:b/>
          <w:bCs/>
          <w:sz w:val="22"/>
          <w:szCs w:val="18"/>
        </w:rPr>
        <w:t xml:space="preserve"> </w:t>
      </w:r>
      <w:r w:rsidR="0040222C">
        <w:rPr>
          <w:rFonts w:ascii="Book Antiqua" w:hAnsi="Book Antiqua"/>
          <w:b/>
          <w:bCs/>
          <w:sz w:val="22"/>
          <w:szCs w:val="18"/>
        </w:rPr>
        <w:t xml:space="preserve">/ Civil Related works </w:t>
      </w:r>
      <w:r w:rsidR="00030C8B" w:rsidRPr="00ED30AD">
        <w:rPr>
          <w:rFonts w:ascii="Book Antiqua" w:hAnsi="Book Antiqua"/>
          <w:b/>
          <w:bCs/>
          <w:sz w:val="22"/>
          <w:szCs w:val="18"/>
        </w:rPr>
        <w:t>for Govt. or Semi-Govt. or reputed private sector organization</w:t>
      </w:r>
      <w:r w:rsidR="00ED30AD">
        <w:rPr>
          <w:rFonts w:ascii="Book Antiqua" w:hAnsi="Book Antiqua"/>
          <w:b/>
          <w:bCs/>
          <w:sz w:val="22"/>
          <w:szCs w:val="18"/>
        </w:rPr>
        <w:t>.</w:t>
      </w:r>
    </w:p>
    <w:p w14:paraId="079DB888" w14:textId="77777777" w:rsidR="00030C8B" w:rsidRDefault="00030C8B" w:rsidP="00030C8B">
      <w:pPr>
        <w:pStyle w:val="ListParagraph"/>
        <w:ind w:left="1080"/>
        <w:jc w:val="both"/>
        <w:rPr>
          <w:rFonts w:ascii="Book Antiqua" w:hAnsi="Book Antiqua" w:cs="Nirmala UI"/>
          <w:sz w:val="22"/>
          <w:szCs w:val="20"/>
        </w:rPr>
      </w:pPr>
    </w:p>
    <w:p w14:paraId="37DFB96D" w14:textId="5FCF27FF" w:rsidR="00ED30AD" w:rsidRDefault="00ED30AD" w:rsidP="00030C8B">
      <w:pPr>
        <w:pStyle w:val="ListParagraph"/>
        <w:ind w:left="1080"/>
        <w:jc w:val="both"/>
        <w:rPr>
          <w:rFonts w:ascii="Book Antiqua" w:hAnsi="Book Antiqua"/>
          <w:sz w:val="22"/>
          <w:szCs w:val="22"/>
        </w:rPr>
      </w:pPr>
      <w:proofErr w:type="gramStart"/>
      <w:r>
        <w:rPr>
          <w:rFonts w:ascii="Book Antiqua" w:hAnsi="Book Antiqua"/>
          <w:sz w:val="22"/>
          <w:szCs w:val="22"/>
        </w:rPr>
        <w:t>Note :</w:t>
      </w:r>
      <w:proofErr w:type="gramEnd"/>
      <w:r>
        <w:rPr>
          <w:rFonts w:ascii="Book Antiqua" w:hAnsi="Book Antiqua"/>
          <w:sz w:val="22"/>
          <w:szCs w:val="22"/>
        </w:rPr>
        <w:t xml:space="preserve"> </w:t>
      </w:r>
      <w:r w:rsidRPr="00CE7CCE">
        <w:rPr>
          <w:rFonts w:ascii="Book Antiqua" w:hAnsi="Book Antiqua"/>
          <w:sz w:val="22"/>
          <w:szCs w:val="22"/>
        </w:rPr>
        <w:t>Bidder is required to provide necessary LOA</w:t>
      </w:r>
      <w:r>
        <w:rPr>
          <w:rFonts w:ascii="Book Antiqua" w:hAnsi="Book Antiqua"/>
          <w:sz w:val="22"/>
          <w:szCs w:val="22"/>
        </w:rPr>
        <w:t>/Work order</w:t>
      </w:r>
      <w:r w:rsidRPr="00CE7CCE">
        <w:rPr>
          <w:rFonts w:ascii="Book Antiqua" w:hAnsi="Book Antiqua"/>
          <w:sz w:val="22"/>
          <w:szCs w:val="22"/>
        </w:rPr>
        <w:t xml:space="preserve"> along with Completion </w:t>
      </w:r>
      <w:r>
        <w:rPr>
          <w:rFonts w:ascii="Book Antiqua" w:hAnsi="Book Antiqua"/>
          <w:sz w:val="22"/>
          <w:szCs w:val="22"/>
        </w:rPr>
        <w:t>certificate</w:t>
      </w:r>
      <w:r w:rsidR="00211594">
        <w:rPr>
          <w:rFonts w:ascii="Book Antiqua" w:hAnsi="Book Antiqua"/>
          <w:sz w:val="22"/>
          <w:szCs w:val="22"/>
        </w:rPr>
        <w:t>/Measurement sheets</w:t>
      </w:r>
      <w:r>
        <w:rPr>
          <w:rFonts w:ascii="Book Antiqua" w:hAnsi="Book Antiqua"/>
          <w:sz w:val="22"/>
          <w:szCs w:val="22"/>
        </w:rPr>
        <w:t xml:space="preserve"> as documentary evidence for executed work(s).</w:t>
      </w:r>
    </w:p>
    <w:p w14:paraId="390A0FFF" w14:textId="77777777" w:rsidR="00CC4944" w:rsidRDefault="00CC4944" w:rsidP="00030C8B">
      <w:pPr>
        <w:pStyle w:val="ListParagraph"/>
        <w:ind w:left="1080"/>
        <w:jc w:val="both"/>
        <w:rPr>
          <w:rFonts w:ascii="Book Antiqua" w:hAnsi="Book Antiqua"/>
          <w:sz w:val="22"/>
          <w:szCs w:val="22"/>
        </w:rPr>
      </w:pPr>
    </w:p>
    <w:p w14:paraId="0F9E7569" w14:textId="77777777" w:rsidR="00CC4944" w:rsidRDefault="00CC4944" w:rsidP="00CC4944">
      <w:pPr>
        <w:pStyle w:val="ListParagraph"/>
        <w:tabs>
          <w:tab w:val="left" w:pos="900"/>
          <w:tab w:val="left" w:pos="1080"/>
        </w:tabs>
        <w:jc w:val="both"/>
        <w:rPr>
          <w:rFonts w:ascii="Calibri" w:hAnsi="Calibri" w:cs="Calibri"/>
          <w:b/>
          <w:sz w:val="20"/>
          <w:szCs w:val="20"/>
        </w:rPr>
      </w:pPr>
    </w:p>
    <w:p w14:paraId="367BE3EB" w14:textId="77777777" w:rsidR="00CC4944" w:rsidRPr="00A52BD7" w:rsidRDefault="00CC4944" w:rsidP="00CC4944">
      <w:pPr>
        <w:pStyle w:val="ListParagraph"/>
        <w:tabs>
          <w:tab w:val="left" w:pos="900"/>
          <w:tab w:val="left" w:pos="1080"/>
        </w:tabs>
        <w:jc w:val="both"/>
        <w:rPr>
          <w:rFonts w:ascii="Calibri" w:hAnsi="Calibri" w:cs="Calibri"/>
          <w:b/>
          <w:sz w:val="20"/>
          <w:szCs w:val="20"/>
        </w:rPr>
      </w:pPr>
    </w:p>
    <w:p w14:paraId="3956BC7A" w14:textId="77777777" w:rsidR="0077621E" w:rsidRPr="00E03FF4" w:rsidRDefault="0077621E" w:rsidP="0077621E">
      <w:pPr>
        <w:numPr>
          <w:ilvl w:val="0"/>
          <w:numId w:val="5"/>
        </w:numPr>
        <w:ind w:hanging="720"/>
        <w:jc w:val="both"/>
        <w:rPr>
          <w:rFonts w:ascii="Book Antiqua" w:hAnsi="Book Antiqua" w:cs="Arial"/>
          <w:sz w:val="22"/>
          <w:szCs w:val="22"/>
        </w:rPr>
      </w:pPr>
      <w:r w:rsidRPr="00E03FF4">
        <w:rPr>
          <w:rFonts w:ascii="Book Antiqua" w:hAnsi="Book Antiqua" w:cs="Arial"/>
          <w:b/>
          <w:bCs/>
          <w:sz w:val="22"/>
          <w:szCs w:val="22"/>
          <w:u w:val="single"/>
        </w:rPr>
        <w:lastRenderedPageBreak/>
        <w:t>FINANCIAL QUALIFYING REQUIREMENT OF BIDDER</w:t>
      </w:r>
      <w:r w:rsidRPr="00E03FF4">
        <w:rPr>
          <w:rFonts w:ascii="Book Antiqua" w:hAnsi="Book Antiqua" w:cs="Arial"/>
          <w:sz w:val="22"/>
          <w:szCs w:val="22"/>
        </w:rPr>
        <w:t xml:space="preserve">: </w:t>
      </w:r>
    </w:p>
    <w:p w14:paraId="40F36633" w14:textId="77777777" w:rsidR="00D56A29" w:rsidRPr="00D4737E" w:rsidRDefault="00D56A29" w:rsidP="00D56A29">
      <w:pPr>
        <w:tabs>
          <w:tab w:val="left" w:pos="900"/>
          <w:tab w:val="left" w:pos="1080"/>
        </w:tabs>
        <w:ind w:left="900" w:hanging="1080"/>
        <w:jc w:val="both"/>
        <w:rPr>
          <w:rFonts w:ascii="Calibri" w:hAnsi="Calibri" w:cs="Calibri"/>
          <w:b/>
          <w:sz w:val="20"/>
          <w:szCs w:val="20"/>
        </w:rPr>
      </w:pPr>
      <w:r w:rsidRPr="00D4737E">
        <w:rPr>
          <w:rFonts w:ascii="Calibri" w:hAnsi="Calibri" w:cs="Calibri"/>
          <w:b/>
          <w:sz w:val="20"/>
          <w:szCs w:val="20"/>
        </w:rPr>
        <w:tab/>
      </w:r>
    </w:p>
    <w:p w14:paraId="4739A8DD" w14:textId="66A6AD32" w:rsidR="00D56A29" w:rsidRPr="00D4737E" w:rsidRDefault="00D56A29" w:rsidP="00BB58E0">
      <w:pPr>
        <w:tabs>
          <w:tab w:val="left" w:pos="709"/>
        </w:tabs>
        <w:ind w:left="709" w:hanging="709"/>
        <w:jc w:val="both"/>
        <w:rPr>
          <w:rFonts w:ascii="Book Antiqua" w:hAnsi="Book Antiqua" w:cs="Calibri"/>
          <w:sz w:val="22"/>
          <w:szCs w:val="22"/>
        </w:rPr>
      </w:pPr>
      <w:r w:rsidRPr="00D4737E">
        <w:rPr>
          <w:rFonts w:ascii="Calibri" w:hAnsi="Calibri" w:cs="Calibri"/>
          <w:b/>
          <w:sz w:val="20"/>
          <w:szCs w:val="20"/>
        </w:rPr>
        <w:tab/>
      </w:r>
      <w:r w:rsidR="00BB58E0" w:rsidRPr="00BB58E0">
        <w:rPr>
          <w:rFonts w:ascii="Book Antiqua" w:hAnsi="Book Antiqua" w:cs="Calibri"/>
          <w:sz w:val="22"/>
          <w:szCs w:val="22"/>
        </w:rPr>
        <w:t>The Minimum Average Annual Turnover (MAAT) of the bidder during the best three (03) financial years out of Last Five (05) Financial years (i.e. 2020-21, 2021-22, 2022-23 ,2023-24 and 2024-25) shall not be less than *</w:t>
      </w:r>
      <w:r w:rsidR="00BB58E0" w:rsidRPr="00BB58E0">
        <w:rPr>
          <w:rFonts w:ascii="Book Antiqua" w:hAnsi="Book Antiqua" w:cs="Calibri"/>
          <w:b/>
          <w:bCs/>
          <w:sz w:val="22"/>
          <w:szCs w:val="22"/>
        </w:rPr>
        <w:t>Rs. 37.58 Lacs.</w:t>
      </w:r>
    </w:p>
    <w:p w14:paraId="1C6CA3FE" w14:textId="77777777" w:rsidR="00484793" w:rsidRDefault="00D56A29" w:rsidP="00484793">
      <w:pPr>
        <w:pStyle w:val="BodyText2"/>
        <w:tabs>
          <w:tab w:val="left" w:pos="338"/>
        </w:tabs>
        <w:spacing w:line="240" w:lineRule="auto"/>
        <w:ind w:left="720" w:hanging="270"/>
        <w:jc w:val="both"/>
        <w:rPr>
          <w:rFonts w:ascii="Book Antiqua" w:hAnsi="Book Antiqua" w:cs="Calibri"/>
          <w:sz w:val="22"/>
          <w:szCs w:val="22"/>
        </w:rPr>
      </w:pPr>
      <w:r w:rsidRPr="00D4737E">
        <w:rPr>
          <w:rFonts w:ascii="Book Antiqua" w:hAnsi="Book Antiqua" w:cs="Calibri"/>
          <w:sz w:val="22"/>
          <w:szCs w:val="22"/>
        </w:rPr>
        <w:t>* (“Annual gross revenue from operations/gross operating income as incorporated in the profit &amp; loss account excluding other income”).</w:t>
      </w:r>
    </w:p>
    <w:p w14:paraId="28E48147" w14:textId="77777777" w:rsidR="00484793" w:rsidRDefault="00484793" w:rsidP="00484793">
      <w:pPr>
        <w:pStyle w:val="BodyText2"/>
        <w:tabs>
          <w:tab w:val="left" w:pos="338"/>
        </w:tabs>
        <w:spacing w:line="240" w:lineRule="auto"/>
        <w:ind w:left="720" w:hanging="270"/>
        <w:jc w:val="both"/>
        <w:rPr>
          <w:rFonts w:ascii="Book Antiqua" w:hAnsi="Book Antiqua" w:cs="Calibri"/>
          <w:sz w:val="22"/>
          <w:szCs w:val="22"/>
        </w:rPr>
      </w:pPr>
    </w:p>
    <w:p w14:paraId="2AD29003" w14:textId="77777777" w:rsidR="00484793" w:rsidRDefault="00484793" w:rsidP="00484793">
      <w:pPr>
        <w:pStyle w:val="BodyText2"/>
        <w:tabs>
          <w:tab w:val="left" w:pos="338"/>
        </w:tabs>
        <w:spacing w:line="240" w:lineRule="auto"/>
        <w:ind w:left="720" w:hanging="270"/>
        <w:jc w:val="both"/>
        <w:rPr>
          <w:rFonts w:ascii="Book Antiqua" w:hAnsi="Book Antiqua"/>
          <w:sz w:val="22"/>
          <w:szCs w:val="22"/>
        </w:rPr>
      </w:pPr>
      <w:proofErr w:type="gramStart"/>
      <w:r w:rsidRPr="00E03FF4">
        <w:rPr>
          <w:rFonts w:ascii="Book Antiqua" w:hAnsi="Book Antiqua"/>
          <w:b/>
          <w:bCs/>
          <w:sz w:val="22"/>
          <w:szCs w:val="22"/>
        </w:rPr>
        <w:t>Note</w:t>
      </w:r>
      <w:r>
        <w:rPr>
          <w:rFonts w:ascii="Book Antiqua" w:hAnsi="Book Antiqua"/>
          <w:b/>
          <w:bCs/>
          <w:sz w:val="22"/>
          <w:szCs w:val="22"/>
        </w:rPr>
        <w:t xml:space="preserve"> </w:t>
      </w:r>
      <w:r w:rsidRPr="00E03FF4">
        <w:rPr>
          <w:rFonts w:ascii="Book Antiqua" w:hAnsi="Book Antiqua"/>
          <w:sz w:val="22"/>
          <w:szCs w:val="22"/>
        </w:rPr>
        <w:t>:</w:t>
      </w:r>
      <w:proofErr w:type="gramEnd"/>
      <w:r w:rsidRPr="00E03FF4">
        <w:rPr>
          <w:rFonts w:ascii="Book Antiqua" w:hAnsi="Book Antiqua"/>
          <w:sz w:val="22"/>
          <w:szCs w:val="22"/>
        </w:rPr>
        <w:t xml:space="preserve">- In case bidder is a holding company, the </w:t>
      </w:r>
      <w:r>
        <w:rPr>
          <w:rFonts w:ascii="Book Antiqua" w:hAnsi="Book Antiqua"/>
          <w:sz w:val="22"/>
          <w:szCs w:val="22"/>
        </w:rPr>
        <w:t xml:space="preserve">Technical &amp; </w:t>
      </w:r>
      <w:r w:rsidRPr="00E03FF4">
        <w:rPr>
          <w:rFonts w:ascii="Book Antiqua" w:hAnsi="Book Antiqua"/>
          <w:sz w:val="22"/>
          <w:szCs w:val="22"/>
        </w:rPr>
        <w:t xml:space="preserve">Financial Position criteria referred to in </w:t>
      </w:r>
      <w:r>
        <w:rPr>
          <w:rFonts w:ascii="Book Antiqua" w:hAnsi="Book Antiqua"/>
          <w:sz w:val="22"/>
          <w:szCs w:val="22"/>
        </w:rPr>
        <w:t xml:space="preserve">Para 1 &amp; </w:t>
      </w:r>
      <w:proofErr w:type="gramStart"/>
      <w:r>
        <w:rPr>
          <w:rFonts w:ascii="Book Antiqua" w:hAnsi="Book Antiqua"/>
          <w:sz w:val="22"/>
          <w:szCs w:val="22"/>
        </w:rPr>
        <w:t>2</w:t>
      </w:r>
      <w:r w:rsidRPr="00E03FF4">
        <w:rPr>
          <w:rFonts w:ascii="Book Antiqua" w:hAnsi="Book Antiqua"/>
          <w:sz w:val="22"/>
          <w:szCs w:val="22"/>
        </w:rPr>
        <w:t xml:space="preserve">  </w:t>
      </w:r>
      <w:r>
        <w:rPr>
          <w:rFonts w:ascii="Book Antiqua" w:hAnsi="Book Antiqua"/>
          <w:sz w:val="22"/>
          <w:szCs w:val="22"/>
        </w:rPr>
        <w:t>above</w:t>
      </w:r>
      <w:proofErr w:type="gramEnd"/>
      <w:r w:rsidRPr="00E03FF4">
        <w:rPr>
          <w:rFonts w:ascii="Book Antiqua" w:hAnsi="Book Antiqua"/>
          <w:sz w:val="22"/>
          <w:szCs w:val="22"/>
        </w:rPr>
        <w:t xml:space="preserve"> shall be that of holding company only (i.e. excluding its subsidiary / group companies). In case bidder is a subsidiary of a holding company, the </w:t>
      </w:r>
      <w:r>
        <w:rPr>
          <w:rFonts w:ascii="Book Antiqua" w:hAnsi="Book Antiqua"/>
          <w:sz w:val="22"/>
          <w:szCs w:val="22"/>
        </w:rPr>
        <w:t xml:space="preserve">Technical &amp; </w:t>
      </w:r>
      <w:r w:rsidRPr="00E03FF4">
        <w:rPr>
          <w:rFonts w:ascii="Book Antiqua" w:hAnsi="Book Antiqua"/>
          <w:sz w:val="22"/>
          <w:szCs w:val="22"/>
        </w:rPr>
        <w:t xml:space="preserve">Financial Position criteria referred to in </w:t>
      </w:r>
      <w:r>
        <w:rPr>
          <w:rFonts w:ascii="Book Antiqua" w:hAnsi="Book Antiqua"/>
          <w:sz w:val="22"/>
          <w:szCs w:val="22"/>
        </w:rPr>
        <w:t>Para 1 &amp; 2</w:t>
      </w:r>
      <w:r w:rsidRPr="00E03FF4">
        <w:rPr>
          <w:rFonts w:ascii="Book Antiqua" w:hAnsi="Book Antiqua"/>
          <w:sz w:val="22"/>
          <w:szCs w:val="22"/>
        </w:rPr>
        <w:t xml:space="preserve"> above shall be that of subsidiary company only (i.e. excluding its holding company).</w:t>
      </w:r>
      <w:r>
        <w:rPr>
          <w:rFonts w:ascii="Book Antiqua" w:hAnsi="Book Antiqua"/>
          <w:sz w:val="22"/>
          <w:szCs w:val="22"/>
        </w:rPr>
        <w:t xml:space="preserve"> </w:t>
      </w:r>
    </w:p>
    <w:p w14:paraId="4DA0E959" w14:textId="3BB96C5A" w:rsidR="00484793" w:rsidRDefault="00484793" w:rsidP="00484793">
      <w:pPr>
        <w:pStyle w:val="BodyText2"/>
        <w:tabs>
          <w:tab w:val="left" w:pos="338"/>
        </w:tabs>
        <w:spacing w:line="240" w:lineRule="auto"/>
        <w:ind w:left="720" w:hanging="270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b/>
          <w:bCs/>
          <w:sz w:val="22"/>
          <w:szCs w:val="22"/>
        </w:rPr>
        <w:t xml:space="preserve">     </w:t>
      </w:r>
    </w:p>
    <w:p w14:paraId="3124CECE" w14:textId="77777777" w:rsidR="00484793" w:rsidRPr="001F5C20" w:rsidRDefault="00484793" w:rsidP="00484793">
      <w:pPr>
        <w:numPr>
          <w:ilvl w:val="0"/>
          <w:numId w:val="5"/>
        </w:numPr>
        <w:ind w:hanging="720"/>
        <w:jc w:val="both"/>
        <w:rPr>
          <w:rFonts w:ascii="Book Antiqua" w:hAnsi="Book Antiqua"/>
          <w:sz w:val="22"/>
          <w:szCs w:val="22"/>
        </w:rPr>
      </w:pPr>
      <w:r w:rsidRPr="003E252C">
        <w:rPr>
          <w:rFonts w:ascii="Book Antiqua" w:hAnsi="Book Antiqua"/>
          <w:b/>
          <w:bCs/>
          <w:sz w:val="22"/>
          <w:szCs w:val="22"/>
        </w:rPr>
        <w:t>Following documents shall be submitted by the bidder as evidence of above:</w:t>
      </w:r>
    </w:p>
    <w:p w14:paraId="6C1E75A6" w14:textId="77777777" w:rsidR="00484793" w:rsidRPr="003E252C" w:rsidRDefault="00484793" w:rsidP="00484793">
      <w:pPr>
        <w:ind w:left="993" w:hanging="273"/>
        <w:jc w:val="both"/>
        <w:rPr>
          <w:rFonts w:ascii="Book Antiqua" w:hAnsi="Book Antiqua"/>
          <w:sz w:val="22"/>
          <w:szCs w:val="22"/>
        </w:rPr>
      </w:pPr>
    </w:p>
    <w:p w14:paraId="67943FB6" w14:textId="77777777" w:rsidR="00484793" w:rsidRPr="003E252C" w:rsidRDefault="00484793" w:rsidP="00484793">
      <w:pPr>
        <w:numPr>
          <w:ilvl w:val="0"/>
          <w:numId w:val="9"/>
        </w:numPr>
        <w:ind w:left="993" w:hanging="273"/>
        <w:jc w:val="both"/>
        <w:rPr>
          <w:rFonts w:ascii="Book Antiqua" w:hAnsi="Book Antiqua"/>
          <w:sz w:val="22"/>
          <w:szCs w:val="22"/>
        </w:rPr>
      </w:pPr>
      <w:r w:rsidRPr="003E252C">
        <w:rPr>
          <w:rFonts w:ascii="Book Antiqua" w:hAnsi="Book Antiqua" w:cs="Arial"/>
          <w:sz w:val="22"/>
          <w:szCs w:val="22"/>
        </w:rPr>
        <w:t xml:space="preserve">Audited balance sheet and Profit &amp; Loss Account for the preceding five financial years. In case, the audited balance sheet for latest financial year is not available, a certificate from the Chartered Accountant on their letter head certifying the financial turnover for the latest financial year may be submitted. </w:t>
      </w:r>
    </w:p>
    <w:p w14:paraId="3D5D243A" w14:textId="77777777" w:rsidR="00484793" w:rsidRPr="003E252C" w:rsidRDefault="00484793" w:rsidP="00484793">
      <w:pPr>
        <w:pStyle w:val="BodyText2"/>
        <w:spacing w:after="0" w:line="240" w:lineRule="auto"/>
        <w:ind w:left="993" w:hanging="273"/>
        <w:contextualSpacing/>
        <w:jc w:val="both"/>
        <w:rPr>
          <w:rFonts w:ascii="Book Antiqua" w:hAnsi="Book Antiqua" w:cs="Arial"/>
          <w:sz w:val="22"/>
          <w:szCs w:val="22"/>
        </w:rPr>
      </w:pPr>
    </w:p>
    <w:p w14:paraId="39438941" w14:textId="77777777" w:rsidR="00484793" w:rsidRPr="003E252C" w:rsidRDefault="00484793" w:rsidP="00484793">
      <w:pPr>
        <w:pStyle w:val="BodyText2"/>
        <w:numPr>
          <w:ilvl w:val="0"/>
          <w:numId w:val="9"/>
        </w:numPr>
        <w:spacing w:after="0" w:line="240" w:lineRule="auto"/>
        <w:ind w:left="993" w:hanging="273"/>
        <w:contextualSpacing/>
        <w:jc w:val="both"/>
        <w:rPr>
          <w:rFonts w:ascii="Book Antiqua" w:hAnsi="Book Antiqua" w:cs="Arial"/>
          <w:sz w:val="22"/>
          <w:szCs w:val="22"/>
        </w:rPr>
      </w:pPr>
      <w:r w:rsidRPr="003E252C">
        <w:rPr>
          <w:rFonts w:ascii="Book Antiqua" w:hAnsi="Book Antiqua" w:cs="Arial"/>
          <w:sz w:val="22"/>
          <w:szCs w:val="22"/>
        </w:rPr>
        <w:t>In case, the bidder is not in a position to submit an Audited balance sheet and P&amp;L account for a particular financial year due to the fact that the bidder is not covered under compulsory tax audit under the IT act for that financial year, a copy of acknowledgement of income tax return filed for the corresponding period should also be submitted along with certificate from Chartered Accountant certifying the turn over.</w:t>
      </w:r>
    </w:p>
    <w:p w14:paraId="6EF567B0" w14:textId="77777777" w:rsidR="00484793" w:rsidRDefault="00484793" w:rsidP="00484793">
      <w:pPr>
        <w:spacing w:after="200" w:line="276" w:lineRule="auto"/>
        <w:ind w:left="720"/>
        <w:jc w:val="both"/>
        <w:rPr>
          <w:rFonts w:ascii="Book Antiqua" w:hAnsi="Book Antiqua"/>
          <w:sz w:val="20"/>
          <w:szCs w:val="18"/>
          <w:lang w:bidi="hi-IN"/>
        </w:rPr>
      </w:pPr>
    </w:p>
    <w:p w14:paraId="5797CC6A" w14:textId="77777777" w:rsidR="00484793" w:rsidRPr="001C530A" w:rsidRDefault="00484793" w:rsidP="00484793">
      <w:pPr>
        <w:numPr>
          <w:ilvl w:val="0"/>
          <w:numId w:val="5"/>
        </w:numPr>
        <w:spacing w:after="200" w:line="276" w:lineRule="auto"/>
        <w:ind w:left="0" w:hanging="283"/>
        <w:jc w:val="both"/>
        <w:rPr>
          <w:rFonts w:ascii="Book Antiqua" w:hAnsi="Book Antiqua"/>
          <w:sz w:val="20"/>
          <w:szCs w:val="18"/>
          <w:lang w:bidi="hi-IN"/>
        </w:rPr>
      </w:pPr>
      <w:r w:rsidRPr="00E03FF4">
        <w:rPr>
          <w:rFonts w:ascii="Book Antiqua" w:hAnsi="Book Antiqua"/>
          <w:b/>
          <w:bCs/>
          <w:sz w:val="22"/>
          <w:szCs w:val="22"/>
        </w:rPr>
        <w:t xml:space="preserve"> </w:t>
      </w:r>
      <w:r w:rsidRPr="00E03FF4">
        <w:rPr>
          <w:rFonts w:ascii="Book Antiqua" w:hAnsi="Book Antiqua" w:cs="Arial"/>
          <w:b/>
          <w:bCs/>
          <w:sz w:val="22"/>
          <w:szCs w:val="22"/>
          <w:u w:val="single"/>
        </w:rPr>
        <w:t>RELAXATION FOR START-UPS/ MSE</w:t>
      </w:r>
      <w:r>
        <w:rPr>
          <w:rFonts w:ascii="Book Antiqua" w:hAnsi="Book Antiqua" w:cs="Arial"/>
          <w:b/>
          <w:bCs/>
          <w:sz w:val="22"/>
          <w:szCs w:val="22"/>
          <w:u w:val="single"/>
        </w:rPr>
        <w:t>’</w:t>
      </w:r>
      <w:r w:rsidRPr="00E03FF4">
        <w:rPr>
          <w:rFonts w:ascii="Book Antiqua" w:hAnsi="Book Antiqua" w:cs="Arial"/>
          <w:b/>
          <w:bCs/>
          <w:sz w:val="22"/>
          <w:szCs w:val="22"/>
          <w:u w:val="single"/>
        </w:rPr>
        <w:t>S</w:t>
      </w:r>
    </w:p>
    <w:tbl>
      <w:tblPr>
        <w:tblW w:w="972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9"/>
        <w:gridCol w:w="9135"/>
      </w:tblGrid>
      <w:tr w:rsidR="00484793" w:rsidRPr="00E03FF4" w14:paraId="15BBB854" w14:textId="77777777" w:rsidTr="00484793">
        <w:trPr>
          <w:trHeight w:val="737"/>
        </w:trPr>
        <w:tc>
          <w:tcPr>
            <w:tcW w:w="589" w:type="dxa"/>
          </w:tcPr>
          <w:p w14:paraId="7589D38C" w14:textId="77777777" w:rsidR="00484793" w:rsidRPr="00E03FF4" w:rsidRDefault="00484793" w:rsidP="005962BE">
            <w:pPr>
              <w:pStyle w:val="TableParagraph"/>
              <w:spacing w:line="298" w:lineRule="exact"/>
            </w:pPr>
          </w:p>
        </w:tc>
        <w:tc>
          <w:tcPr>
            <w:tcW w:w="9135" w:type="dxa"/>
          </w:tcPr>
          <w:p w14:paraId="4385A848" w14:textId="77777777" w:rsidR="00484793" w:rsidRPr="00E03FF4" w:rsidRDefault="00484793" w:rsidP="005962BE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  <w:r w:rsidRPr="00E03FF4">
              <w:rPr>
                <w:rFonts w:ascii="Book Antiqua" w:hAnsi="Book Antiqua"/>
                <w:sz w:val="22"/>
                <w:szCs w:val="22"/>
              </w:rPr>
              <w:t>FINANCIAL POSITION:</w:t>
            </w:r>
          </w:p>
          <w:p w14:paraId="7995A6E6" w14:textId="77777777" w:rsidR="00484793" w:rsidRPr="00E03FF4" w:rsidRDefault="00484793" w:rsidP="00484793">
            <w:pPr>
              <w:numPr>
                <w:ilvl w:val="0"/>
                <w:numId w:val="7"/>
              </w:numPr>
              <w:spacing w:after="200"/>
              <w:rPr>
                <w:rFonts w:ascii="Book Antiqua" w:hAnsi="Book Antiqua"/>
                <w:sz w:val="22"/>
                <w:szCs w:val="22"/>
              </w:rPr>
            </w:pPr>
            <w:r w:rsidRPr="00E03FF4">
              <w:rPr>
                <w:rFonts w:ascii="Book Antiqua" w:hAnsi="Book Antiqua"/>
                <w:sz w:val="22"/>
                <w:szCs w:val="22"/>
              </w:rPr>
              <w:t xml:space="preserve">MSEs’ meeting the specified requirements at Para </w:t>
            </w:r>
            <w:r>
              <w:rPr>
                <w:rFonts w:ascii="Book Antiqua" w:hAnsi="Book Antiqua"/>
                <w:sz w:val="22"/>
                <w:szCs w:val="22"/>
              </w:rPr>
              <w:t>1</w:t>
            </w:r>
            <w:r w:rsidRPr="00E03FF4">
              <w:rPr>
                <w:rFonts w:ascii="Book Antiqua" w:hAnsi="Book Antiqua"/>
                <w:sz w:val="22"/>
                <w:szCs w:val="22"/>
              </w:rPr>
              <w:t xml:space="preserve"> above, shall also be considered qualified even if they do not meet the financial requirement as specified at Para </w:t>
            </w:r>
            <w:r>
              <w:rPr>
                <w:rFonts w:ascii="Book Antiqua" w:hAnsi="Book Antiqua"/>
                <w:sz w:val="22"/>
                <w:szCs w:val="22"/>
              </w:rPr>
              <w:t>2</w:t>
            </w:r>
            <w:r w:rsidRPr="00E03FF4">
              <w:rPr>
                <w:rFonts w:ascii="Book Antiqua" w:hAnsi="Book Antiqua"/>
                <w:sz w:val="22"/>
                <w:szCs w:val="22"/>
              </w:rPr>
              <w:t xml:space="preserve"> above.</w:t>
            </w:r>
          </w:p>
          <w:p w14:paraId="7D30B019" w14:textId="77777777" w:rsidR="00484793" w:rsidRPr="00E03FF4" w:rsidRDefault="00484793" w:rsidP="00484793">
            <w:pPr>
              <w:numPr>
                <w:ilvl w:val="0"/>
                <w:numId w:val="7"/>
              </w:numPr>
              <w:spacing w:after="200"/>
              <w:rPr>
                <w:rFonts w:ascii="Book Antiqua" w:hAnsi="Book Antiqua"/>
                <w:sz w:val="22"/>
                <w:szCs w:val="22"/>
              </w:rPr>
            </w:pPr>
            <w:proofErr w:type="spellStart"/>
            <w:r w:rsidRPr="00E03FF4">
              <w:rPr>
                <w:rFonts w:ascii="Book Antiqua" w:hAnsi="Book Antiqua"/>
                <w:sz w:val="22"/>
                <w:szCs w:val="22"/>
              </w:rPr>
              <w:t>START-UPs’</w:t>
            </w:r>
            <w:proofErr w:type="spellEnd"/>
            <w:r w:rsidRPr="00E03FF4">
              <w:rPr>
                <w:rFonts w:ascii="Book Antiqua" w:hAnsi="Book Antiqua"/>
                <w:sz w:val="22"/>
                <w:szCs w:val="22"/>
              </w:rPr>
              <w:t xml:space="preserve"> meeting the specified technical requirements at Para I above, shall also be considered qualified if they meet Eighty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E03FF4">
              <w:rPr>
                <w:rFonts w:ascii="Book Antiqua" w:hAnsi="Book Antiqua"/>
                <w:sz w:val="22"/>
                <w:szCs w:val="22"/>
              </w:rPr>
              <w:t>(80) percent of the financial requirement as specified at Para II above.</w:t>
            </w:r>
          </w:p>
          <w:p w14:paraId="4FE0BAAC" w14:textId="77777777" w:rsidR="00484793" w:rsidRPr="00E03FF4" w:rsidRDefault="00484793" w:rsidP="00484793">
            <w:pPr>
              <w:pStyle w:val="Compact"/>
              <w:numPr>
                <w:ilvl w:val="0"/>
                <w:numId w:val="8"/>
              </w:numPr>
              <w:rPr>
                <w:rFonts w:ascii="Book Antiqua" w:hAnsi="Book Antiqua" w:cs="Times New Roman"/>
                <w:sz w:val="22"/>
                <w:szCs w:val="22"/>
              </w:rPr>
            </w:pPr>
            <w:r w:rsidRPr="00E03FF4">
              <w:rPr>
                <w:rFonts w:ascii="Book Antiqua" w:hAnsi="Book Antiqua" w:cs="Times New Roman"/>
                <w:sz w:val="22"/>
                <w:szCs w:val="22"/>
              </w:rPr>
              <w:t>MSEs as defined by Govt of India, applicable as on the originally scheduled date of bid opening.</w:t>
            </w:r>
          </w:p>
          <w:p w14:paraId="7B66419B" w14:textId="77777777" w:rsidR="00484793" w:rsidRPr="001C530A" w:rsidRDefault="00484793" w:rsidP="00484793">
            <w:pPr>
              <w:pStyle w:val="Compact"/>
              <w:numPr>
                <w:ilvl w:val="0"/>
                <w:numId w:val="8"/>
              </w:numPr>
              <w:rPr>
                <w:rFonts w:ascii="Book Antiqua" w:hAnsi="Book Antiqua" w:cs="Times New Roman"/>
                <w:b/>
                <w:sz w:val="22"/>
                <w:szCs w:val="22"/>
                <w:u w:val="single"/>
              </w:rPr>
            </w:pPr>
            <w:r w:rsidRPr="00E03FF4">
              <w:rPr>
                <w:rFonts w:ascii="Book Antiqua" w:hAnsi="Book Antiqua" w:cs="Times New Roman"/>
                <w:sz w:val="22"/>
                <w:szCs w:val="22"/>
              </w:rPr>
              <w:t>START-UPs as defined by DIPP, applicable as on the originally scheduled date of bid opening.</w:t>
            </w:r>
          </w:p>
          <w:p w14:paraId="1CEFD172" w14:textId="77777777" w:rsidR="00484793" w:rsidRDefault="00484793" w:rsidP="005962BE">
            <w:pPr>
              <w:pStyle w:val="Compact"/>
              <w:ind w:left="480"/>
              <w:rPr>
                <w:rFonts w:ascii="Book Antiqua" w:hAnsi="Book Antiqua" w:cs="Times New Roman"/>
                <w:sz w:val="22"/>
                <w:szCs w:val="22"/>
              </w:rPr>
            </w:pPr>
          </w:p>
          <w:p w14:paraId="3742B8E3" w14:textId="77777777" w:rsidR="00484793" w:rsidRPr="00E03FF4" w:rsidRDefault="00484793" w:rsidP="005962BE">
            <w:pPr>
              <w:ind w:firstLine="14"/>
              <w:jc w:val="both"/>
              <w:rPr>
                <w:rFonts w:ascii="Book Antiqua" w:hAnsi="Book Antiqua"/>
                <w:b/>
                <w:sz w:val="22"/>
                <w:szCs w:val="22"/>
                <w:u w:val="single"/>
              </w:rPr>
            </w:pPr>
            <w:r>
              <w:rPr>
                <w:rFonts w:ascii="Book Antiqua" w:hAnsi="Book Antiqua" w:cs="Arial"/>
                <w:b/>
                <w:i/>
              </w:rPr>
              <w:t>Joint Ventures bid shall not be applicable for the subject package.</w:t>
            </w:r>
          </w:p>
        </w:tc>
      </w:tr>
    </w:tbl>
    <w:p w14:paraId="4FF1AE21" w14:textId="77777777" w:rsidR="00D56A29" w:rsidRPr="00D4737E" w:rsidRDefault="00D56A29" w:rsidP="00D56A29">
      <w:pPr>
        <w:tabs>
          <w:tab w:val="left" w:pos="720"/>
          <w:tab w:val="left" w:pos="900"/>
          <w:tab w:val="left" w:pos="5925"/>
        </w:tabs>
        <w:ind w:left="1134" w:hanging="1134"/>
        <w:jc w:val="center"/>
        <w:rPr>
          <w:rFonts w:ascii="Calibri" w:hAnsi="Calibri" w:cs="Calibri"/>
          <w:sz w:val="20"/>
          <w:szCs w:val="20"/>
          <w:u w:val="single"/>
        </w:rPr>
      </w:pPr>
    </w:p>
    <w:p w14:paraId="05B1FA43" w14:textId="77777777" w:rsidR="00C57BF8" w:rsidRDefault="00C57BF8"/>
    <w:sectPr w:rsidR="00C57BF8" w:rsidSect="00DE036D">
      <w:headerReference w:type="default" r:id="rId7"/>
      <w:footerReference w:type="default" r:id="rId8"/>
      <w:pgSz w:w="11909" w:h="16834" w:code="9"/>
      <w:pgMar w:top="1170" w:right="720" w:bottom="1080" w:left="1701" w:header="720" w:footer="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865F6" w14:textId="77777777" w:rsidR="00F36EC6" w:rsidRDefault="00F36EC6">
      <w:r>
        <w:separator/>
      </w:r>
    </w:p>
  </w:endnote>
  <w:endnote w:type="continuationSeparator" w:id="0">
    <w:p w14:paraId="034D6489" w14:textId="77777777" w:rsidR="00F36EC6" w:rsidRDefault="00F36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95D0B" w14:textId="77777777" w:rsidR="000305F4" w:rsidRPr="0047712A" w:rsidRDefault="009D6597" w:rsidP="002A74BC">
    <w:pPr>
      <w:pStyle w:val="Footer"/>
      <w:jc w:val="right"/>
      <w:rPr>
        <w:i/>
        <w:iCs/>
        <w:sz w:val="22"/>
        <w:szCs w:val="22"/>
      </w:rPr>
    </w:pPr>
    <w:r>
      <w:rPr>
        <w:rFonts w:ascii="Arial" w:eastAsia="Batang" w:hAnsi="Arial" w:cs="Arial"/>
        <w:i/>
        <w:iCs/>
        <w:noProof/>
        <w:sz w:val="22"/>
        <w:szCs w:val="22"/>
      </w:rPr>
      <w:pict w14:anchorId="6EF996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Signature Line, Unsigned" style="width:155.5pt;height:19pt">
          <v:imagedata r:id="rId1" o:title=""/>
          <o:lock v:ext="edit" ungrouping="t" rotation="t" cropping="t" verticies="t" text="t" grouping="t"/>
          <o:signatureline v:ext="edit" id="{E386E21F-3473-4303-92CC-D705F8999697}" provid="{00000000-0000-0000-0000-000000000000}" issignatureline="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86EB8" w14:textId="77777777" w:rsidR="00F36EC6" w:rsidRDefault="00F36EC6">
      <w:r>
        <w:separator/>
      </w:r>
    </w:p>
  </w:footnote>
  <w:footnote w:type="continuationSeparator" w:id="0">
    <w:p w14:paraId="77A7A224" w14:textId="77777777" w:rsidR="00F36EC6" w:rsidRDefault="00F36E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034A2" w14:textId="77777777" w:rsidR="000305F4" w:rsidRDefault="00D56A29" w:rsidP="00BE7B4C">
    <w:pPr>
      <w:pStyle w:val="Header"/>
      <w:rPr>
        <w:rFonts w:ascii="Book Antiqua" w:hAnsi="Book Antiqua"/>
        <w:b/>
        <w:bCs/>
        <w:color w:val="000000"/>
      </w:rPr>
    </w:pPr>
    <w:r>
      <w:tab/>
    </w:r>
    <w:r>
      <w:tab/>
    </w:r>
  </w:p>
  <w:p w14:paraId="03F00A2A" w14:textId="77777777" w:rsidR="000305F4" w:rsidRDefault="000305F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C29FF"/>
    <w:multiLevelType w:val="hybridMultilevel"/>
    <w:tmpl w:val="183875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F7F3618"/>
    <w:multiLevelType w:val="hybridMultilevel"/>
    <w:tmpl w:val="2FA07102"/>
    <w:lvl w:ilvl="0" w:tplc="04090017">
      <w:start w:val="1"/>
      <w:numFmt w:val="lowerLetter"/>
      <w:lvlText w:val="%1)"/>
      <w:lvlJc w:val="left"/>
      <w:pPr>
        <w:tabs>
          <w:tab w:val="num" w:pos="2700"/>
        </w:tabs>
        <w:ind w:left="2700" w:hanging="720"/>
      </w:pPr>
      <w:rPr>
        <w:rFonts w:hint="default"/>
        <w:b w:val="0"/>
        <w:bCs w:val="0"/>
        <w:sz w:val="22"/>
      </w:rPr>
    </w:lvl>
    <w:lvl w:ilvl="1" w:tplc="48AC4610">
      <w:start w:val="1"/>
      <w:numFmt w:val="lowerLetter"/>
      <w:lvlText w:val="%2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2" w15:restartNumberingAfterBreak="0">
    <w:nsid w:val="11B756F3"/>
    <w:multiLevelType w:val="hybridMultilevel"/>
    <w:tmpl w:val="0EB48AA6"/>
    <w:lvl w:ilvl="0" w:tplc="175696F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ADCD7"/>
    <w:multiLevelType w:val="multilevel"/>
    <w:tmpl w:val="F246ED1A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84E5710"/>
    <w:multiLevelType w:val="hybridMultilevel"/>
    <w:tmpl w:val="806AE954"/>
    <w:lvl w:ilvl="0" w:tplc="E87EBC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  <w:dstrike w:val="0"/>
        <w:u w:val="singl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945109"/>
    <w:multiLevelType w:val="hybridMultilevel"/>
    <w:tmpl w:val="405A17D2"/>
    <w:lvl w:ilvl="0" w:tplc="7908A8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037040F"/>
    <w:multiLevelType w:val="hybridMultilevel"/>
    <w:tmpl w:val="AB9AB942"/>
    <w:lvl w:ilvl="0" w:tplc="A6BE3480">
      <w:start w:val="1"/>
      <w:numFmt w:val="upperRoman"/>
      <w:lvlText w:val="%1."/>
      <w:lvlJc w:val="left"/>
      <w:pPr>
        <w:ind w:left="720" w:hanging="360"/>
      </w:pPr>
      <w:rPr>
        <w:rFonts w:ascii="Arial" w:eastAsia="Trebuchet MS" w:hAnsi="Arial" w:cs="Arial" w:hint="default"/>
        <w:spacing w:val="-1"/>
        <w:w w:val="99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04726A"/>
    <w:multiLevelType w:val="hybridMultilevel"/>
    <w:tmpl w:val="525276D2"/>
    <w:lvl w:ilvl="0" w:tplc="BB1E1ACC">
      <w:start w:val="1"/>
      <w:numFmt w:val="lowerRoman"/>
      <w:lvlText w:val="%1."/>
      <w:lvlJc w:val="left"/>
      <w:pPr>
        <w:ind w:left="1440" w:hanging="72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4960E63"/>
    <w:multiLevelType w:val="multilevel"/>
    <w:tmpl w:val="61E87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9B46695"/>
    <w:multiLevelType w:val="hybridMultilevel"/>
    <w:tmpl w:val="77543D4C"/>
    <w:lvl w:ilvl="0" w:tplc="2096850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93EB0C"/>
    <w:multiLevelType w:val="multilevel"/>
    <w:tmpl w:val="9B7C6990"/>
    <w:lvl w:ilvl="0">
      <w:start w:val="1"/>
      <w:numFmt w:val="lowerLetter"/>
      <w:lvlText w:val="(%1)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(%2)"/>
      <w:lvlJc w:val="left"/>
      <w:pPr>
        <w:tabs>
          <w:tab w:val="num" w:pos="720"/>
        </w:tabs>
        <w:ind w:left="1200" w:hanging="48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920" w:hanging="480"/>
      </w:pPr>
    </w:lvl>
    <w:lvl w:ilvl="3">
      <w:start w:val="1"/>
      <w:numFmt w:val="lowerLetter"/>
      <w:lvlText w:val="(%4)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Letter"/>
      <w:lvlText w:val="(%6)"/>
      <w:lvlJc w:val="left"/>
      <w:pPr>
        <w:tabs>
          <w:tab w:val="num" w:pos="3600"/>
        </w:tabs>
        <w:ind w:left="4080" w:hanging="480"/>
      </w:pPr>
    </w:lvl>
    <w:lvl w:ilvl="6">
      <w:start w:val="1"/>
      <w:numFmt w:val="lowerLetter"/>
      <w:lvlText w:val="(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7746285">
    <w:abstractNumId w:val="1"/>
  </w:num>
  <w:num w:numId="2" w16cid:durableId="1600748285">
    <w:abstractNumId w:val="6"/>
  </w:num>
  <w:num w:numId="3" w16cid:durableId="775102714">
    <w:abstractNumId w:val="9"/>
  </w:num>
  <w:num w:numId="4" w16cid:durableId="2111775343">
    <w:abstractNumId w:val="0"/>
  </w:num>
  <w:num w:numId="5" w16cid:durableId="954560940">
    <w:abstractNumId w:val="4"/>
  </w:num>
  <w:num w:numId="6" w16cid:durableId="1034581600">
    <w:abstractNumId w:val="2"/>
  </w:num>
  <w:num w:numId="7" w16cid:durableId="13707586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8" w16cid:durableId="49884227">
    <w:abstractNumId w:val="3"/>
  </w:num>
  <w:num w:numId="9" w16cid:durableId="572475640">
    <w:abstractNumId w:val="7"/>
  </w:num>
  <w:num w:numId="10" w16cid:durableId="1867406239">
    <w:abstractNumId w:val="8"/>
  </w:num>
  <w:num w:numId="11" w16cid:durableId="2574448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38D"/>
    <w:rsid w:val="000305F4"/>
    <w:rsid w:val="00030C8B"/>
    <w:rsid w:val="00047DBF"/>
    <w:rsid w:val="000E2152"/>
    <w:rsid w:val="00121F01"/>
    <w:rsid w:val="00161CCE"/>
    <w:rsid w:val="001656A6"/>
    <w:rsid w:val="00171E8D"/>
    <w:rsid w:val="001857A2"/>
    <w:rsid w:val="001E088F"/>
    <w:rsid w:val="001F4AF0"/>
    <w:rsid w:val="00211594"/>
    <w:rsid w:val="00214C62"/>
    <w:rsid w:val="00215B1E"/>
    <w:rsid w:val="002263A6"/>
    <w:rsid w:val="00226F28"/>
    <w:rsid w:val="002667F3"/>
    <w:rsid w:val="00266913"/>
    <w:rsid w:val="00282708"/>
    <w:rsid w:val="002C7208"/>
    <w:rsid w:val="00367FFD"/>
    <w:rsid w:val="00383F35"/>
    <w:rsid w:val="00391A68"/>
    <w:rsid w:val="00394A4B"/>
    <w:rsid w:val="003C12FA"/>
    <w:rsid w:val="003D109C"/>
    <w:rsid w:val="003E5A24"/>
    <w:rsid w:val="0040222C"/>
    <w:rsid w:val="0040526A"/>
    <w:rsid w:val="00423A9C"/>
    <w:rsid w:val="00433E52"/>
    <w:rsid w:val="004466A8"/>
    <w:rsid w:val="00457C92"/>
    <w:rsid w:val="004630B3"/>
    <w:rsid w:val="00484793"/>
    <w:rsid w:val="004B38AB"/>
    <w:rsid w:val="004E60A9"/>
    <w:rsid w:val="005817DB"/>
    <w:rsid w:val="00590353"/>
    <w:rsid w:val="005B038D"/>
    <w:rsid w:val="005C5B6C"/>
    <w:rsid w:val="00661E21"/>
    <w:rsid w:val="00686541"/>
    <w:rsid w:val="006B2692"/>
    <w:rsid w:val="006C4EAD"/>
    <w:rsid w:val="00727A54"/>
    <w:rsid w:val="0077004E"/>
    <w:rsid w:val="0077621E"/>
    <w:rsid w:val="007B2F7A"/>
    <w:rsid w:val="007E24FC"/>
    <w:rsid w:val="007E604C"/>
    <w:rsid w:val="008145DF"/>
    <w:rsid w:val="008168EF"/>
    <w:rsid w:val="00880792"/>
    <w:rsid w:val="008819FC"/>
    <w:rsid w:val="008E291F"/>
    <w:rsid w:val="00983BBA"/>
    <w:rsid w:val="00997636"/>
    <w:rsid w:val="009B618E"/>
    <w:rsid w:val="009D6597"/>
    <w:rsid w:val="009F06CB"/>
    <w:rsid w:val="00A52BD7"/>
    <w:rsid w:val="00AB2E00"/>
    <w:rsid w:val="00AD295D"/>
    <w:rsid w:val="00AE0A9C"/>
    <w:rsid w:val="00B36770"/>
    <w:rsid w:val="00B442B5"/>
    <w:rsid w:val="00B47DD0"/>
    <w:rsid w:val="00B5355A"/>
    <w:rsid w:val="00B61F06"/>
    <w:rsid w:val="00B664D3"/>
    <w:rsid w:val="00BB58E0"/>
    <w:rsid w:val="00BC3799"/>
    <w:rsid w:val="00BD68B9"/>
    <w:rsid w:val="00C204D7"/>
    <w:rsid w:val="00C41919"/>
    <w:rsid w:val="00C57BF8"/>
    <w:rsid w:val="00C70F3D"/>
    <w:rsid w:val="00CA68C0"/>
    <w:rsid w:val="00CC145A"/>
    <w:rsid w:val="00CC4944"/>
    <w:rsid w:val="00CC7CBB"/>
    <w:rsid w:val="00CD0CBA"/>
    <w:rsid w:val="00D342C3"/>
    <w:rsid w:val="00D539A9"/>
    <w:rsid w:val="00D56A29"/>
    <w:rsid w:val="00D83945"/>
    <w:rsid w:val="00E00C8D"/>
    <w:rsid w:val="00E27263"/>
    <w:rsid w:val="00E76C1F"/>
    <w:rsid w:val="00EA3721"/>
    <w:rsid w:val="00EA581F"/>
    <w:rsid w:val="00ED30AD"/>
    <w:rsid w:val="00EF1F22"/>
    <w:rsid w:val="00F02014"/>
    <w:rsid w:val="00F04B68"/>
    <w:rsid w:val="00F36EC6"/>
    <w:rsid w:val="00F77DB6"/>
    <w:rsid w:val="00F91BB8"/>
    <w:rsid w:val="00FF0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459BF5"/>
  <w15:chartTrackingRefBased/>
  <w15:docId w15:val="{CF1FE511-7044-4097-95B6-73C97D75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D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56A2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56A29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er">
    <w:name w:val="header"/>
    <w:basedOn w:val="Normal"/>
    <w:link w:val="HeaderChar"/>
    <w:rsid w:val="00D56A2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56A29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rsid w:val="00D56A2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6A29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rsid w:val="00D56A2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56A29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56A29"/>
    <w:pPr>
      <w:ind w:left="720"/>
    </w:pPr>
    <w:rPr>
      <w:rFonts w:cs="Mangal"/>
      <w:szCs w:val="21"/>
      <w:lang w:val="en-GB" w:eastAsia="en-GB" w:bidi="hi-IN"/>
    </w:rPr>
  </w:style>
  <w:style w:type="paragraph" w:customStyle="1" w:styleId="TableParagraph">
    <w:name w:val="Table Paragraph"/>
    <w:basedOn w:val="Normal"/>
    <w:uiPriority w:val="1"/>
    <w:qFormat/>
    <w:rsid w:val="0077621E"/>
    <w:pPr>
      <w:widowControl w:val="0"/>
      <w:autoSpaceDE w:val="0"/>
      <w:autoSpaceDN w:val="0"/>
    </w:pPr>
    <w:rPr>
      <w:rFonts w:ascii="Book Antiqua" w:eastAsia="Book Antiqua" w:hAnsi="Book Antiqua" w:cs="Book Antiqua"/>
      <w:sz w:val="22"/>
      <w:szCs w:val="22"/>
      <w:lang w:bidi="en-US"/>
    </w:rPr>
  </w:style>
  <w:style w:type="paragraph" w:customStyle="1" w:styleId="Compact">
    <w:name w:val="Compact"/>
    <w:basedOn w:val="BodyText"/>
    <w:qFormat/>
    <w:rsid w:val="00484793"/>
    <w:pPr>
      <w:spacing w:before="36" w:after="36"/>
    </w:pPr>
    <w:rPr>
      <w:rFonts w:ascii="Calibri" w:eastAsia="Calibri" w:hAnsi="Calibri"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kdVMAlnkXD+1UrAh4fWKjZUnFFomDB19KntIerSbJKw=</DigestValue>
    </Reference>
    <Reference Type="http://www.w3.org/2000/09/xmldsig#Object" URI="#idOfficeObject">
      <DigestMethod Algorithm="http://www.w3.org/2001/04/xmlenc#sha256"/>
      <DigestValue>RNSwjoB/TH1uKgtCeucRzGibnVQU5rTo4uBVjdE2QwM=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Fdp5ulYDDgGZzrhs7NlJz/lHi9JxymHa3GKshpOHPa4=</DigestValue>
    </Reference>
    <Reference Type="http://www.w3.org/2000/09/xmldsig#Object" URI="#idValidSigLnImg">
      <DigestMethod Algorithm="http://www.w3.org/2001/04/xmlenc#sha256"/>
      <DigestValue>AAtlRLXeBVYqSt6y2gE1Pb9sxInzD0WvanK5Rm1LLJQ=</DigestValue>
    </Reference>
    <Reference Type="http://www.w3.org/2000/09/xmldsig#Object" URI="#idInvalidSigLnImg">
      <DigestMethod Algorithm="http://www.w3.org/2001/04/xmlenc#sha256"/>
      <DigestValue>9ZXhEhLgSx9kYEGRm3y0gs7tJ8/86rht/AoBGkN9l/k=</DigestValue>
    </Reference>
  </SignedInfo>
  <SignatureValue>Um9kO+8bemTLVZhm9Qc3vgFPXHveiXs8HR77xmFcHT0kJVTLAJsj7ZAh70Yc9pbCcHOQh2a3wUSv
SF9o/xQrERkBZ1JPjhjYZNUUvKROdDOQwhHLe0/Z+m1HXaC0Mcg4x5q6xbFAFfNj4bAQEWIE0+fm
XseyB60ICRcctqj88y1qdRzrlZYKFmvWIRhXDC5oTu7lWMfVcHsZ1oDJiQk6VJfPNvmi0K6eTsXa
tIe33qa701M6avhgealiy6xjA95dQFnbcPtFdH17iLpuQ/5/SYI3ZvP615t5u1eeNJFOEr49CSGL
cUccTVZpZclN0U9QG6tPmk5U+jzJ3YMprU/kbA==</SignatureValue>
  <KeyInfo>
    <X509Data>
      <X509Certificate>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bPxyvzC2E9e9JQsZcWXfjT2tIoCfKiGaY/hEMCnFxXg=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1Cqtl94KoxFUoatS76WvxKWECN8tzLojs34XgLb+p9c=</DigestValue>
      </Reference>
      <Reference URI="/word/endnotes.xml?ContentType=application/vnd.openxmlformats-officedocument.wordprocessingml.endnotes+xml">
        <DigestMethod Algorithm="http://www.w3.org/2001/04/xmlenc#sha256"/>
        <DigestValue>SVWAOQC7EJJ0Pb8cIKBF2+BX3Mzz1er9hArYmPQttsY=</DigestValue>
      </Reference>
      <Reference URI="/word/fontTable.xml?ContentType=application/vnd.openxmlformats-officedocument.wordprocessingml.fontTable+xml">
        <DigestMethod Algorithm="http://www.w3.org/2001/04/xmlenc#sha256"/>
        <DigestValue>y0Ioyb1+fnTN+y2KTQT2on9a3RvkgEAizREbcwhBfLM=</DigestValue>
      </Reference>
      <Reference URI="/word/footer1.xml?ContentType=application/vnd.openxmlformats-officedocument.wordprocessingml.footer+xml">
        <DigestMethod Algorithm="http://www.w3.org/2001/04/xmlenc#sha256"/>
        <DigestValue>KEbdfapZfy9KRfW3kY2vGFV7kmcqGg1lUSSX84jFY04=</DigestValue>
      </Reference>
      <Reference URI="/word/footnotes.xml?ContentType=application/vnd.openxmlformats-officedocument.wordprocessingml.footnotes+xml">
        <DigestMethod Algorithm="http://www.w3.org/2001/04/xmlenc#sha256"/>
        <DigestValue>POnA7+mGeilolBEfw6Et0h1y12PE+nqNgN41/+wYyGA=</DigestValue>
      </Reference>
      <Reference URI="/word/header1.xml?ContentType=application/vnd.openxmlformats-officedocument.wordprocessingml.header+xml">
        <DigestMethod Algorithm="http://www.w3.org/2001/04/xmlenc#sha256"/>
        <DigestValue>L6GbzWKe6gXiXqCatbbWscVOY8bjPlO3rYZYc5JoZsI=</DigestValue>
      </Reference>
      <Reference URI="/word/media/image1.emf?ContentType=image/x-emf">
        <DigestMethod Algorithm="http://www.w3.org/2001/04/xmlenc#sha256"/>
        <DigestValue>Pu+elG1v1gZ+f3MW+i1m3oz3ZqGTJB7bQCqMaM3zawk=</DigestValue>
      </Reference>
      <Reference URI="/word/numbering.xml?ContentType=application/vnd.openxmlformats-officedocument.wordprocessingml.numbering+xml">
        <DigestMethod Algorithm="http://www.w3.org/2001/04/xmlenc#sha256"/>
        <DigestValue>dUn4NEa0iE87R4rqzT0rzv6N81dGgmyP5Zc7JwHp7Pw=</DigestValue>
      </Reference>
      <Reference URI="/word/settings.xml?ContentType=application/vnd.openxmlformats-officedocument.wordprocessingml.settings+xml">
        <DigestMethod Algorithm="http://www.w3.org/2001/04/xmlenc#sha256"/>
        <DigestValue>AKuKkNMFz8hiKuiYRDsDGZo4NPXFUhcSrs2Qsnk2D2Q=</DigestValue>
      </Reference>
      <Reference URI="/word/styles.xml?ContentType=application/vnd.openxmlformats-officedocument.wordprocessingml.styles+xml">
        <DigestMethod Algorithm="http://www.w3.org/2001/04/xmlenc#sha256"/>
        <DigestValue>5aQ4xCNm6TdPq9HLzjfUxdXWqwU0YAmBOP0YcxXlqQU=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2026-03-18T04:45:59Z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{E386E21F-3473-4303-92CC-D705F8999697}</SetupID>
          <SignatureText/>
          <SignatureImage>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u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ee/9//3//f/9//3/ef/9/33/ff99//3//f95//3//f9573nvee/9//3//f997/3/ff/9/33//f/9//3//f/9//3//f/9//3//f/9//3//f/9//3//f/9//3//f99//3//f/9//3//f/9//3//f/9//3//f/9//3//f/9//3//f/9//3//f/9//3//f/9//3//f/9//3//f/9//3//f/9//3//f/9//3//f/9//3//f/9//3/ff/9//3//f/9//3//f/9/vnf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ff/9//3//f/9//3//f/9/nXf/f/9//3//f/9/33//f/9//3//f/9//3//f/9//3/ff/9//3//f/9//3//f/9//3//f/9//3//f/9//3//f/9//3//f/9//3//f/9//3//f/9//3//f/9//3//f/9//3//f/9//3//f/9//3//f/9//3//f/9//3//f/9//3//f/9//3//f/9//3//f/9//3//f/9//3//f/9//3//f/9//3//f/9/3nv/f/9/33++e99733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99//3/ff99//3//f957/3//f/9//3//f/9//3/ff/9//3//f/9//3/ff99733v/f757/3++e713/3//f99733++d99//3//f/9//3++e99//3//f997/3/ee757vnv/f/9//3//f/9//3//f/9//3//f/9//3//f/9//3//f/9//3//f/9//3//f/9//3//f/9//3//f/9//3//f/9//3//f/9//3//f/9//3//f/9//3//f/9//3//f/9//3//f/9//3//f/9//3//f/9//3//f/9//3//f/9//3//f/9//3++e/9//3++e/9//3//f/9/nXf/f95733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33//f/9//3/ff/9//3//f997/3//f/9//3//f997/3//f/9//3//f/9/nnP/f/9/33//f99/33/ff/9//3//f/9//3//f/9/3nv/f/9//3//f/9//3//f/9//3//f/9//3//f/9//3//f/9//3//f/9//3//f/9//3//f/9//3//f/9//3//f/9//3//f/9//3//f/9//3//f/9//3//f/9//3//f/9//3//f/9//3//f/9//3//f/9//3//f/9//3//f/9//3//f/9//3//f997/3++e/9//3/ee5xze29a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f/9//3//f997/3/ff99//3//f/9/33/ff/9/vXfff/9//3++e75733//f553VE63Wt9//3/ff99//3+/e797v3udd99733vfe/9//3/fe997/3//f/9//3//f/9//3//f/9//3//f/9//3//f/9//3//f/9//3//f/9//3//f/9//3//f/9//3//f/9//3//f/9//3//f/9//3//f/9//3//f/9//3//f/9//3//f/9//3//f/9//3//f/9//3//f/9//3//f/9//3//f/9//3//f99//3//f99//3+9d3RStVYRRjJKU06d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vff/9//3/ff/9/33v/f/9//3//f/9//3//f/9//3//f/9//3/fe997/3/ff/9//3//f/9//39uMV1zPGs8axtnnnfff99//3//f/9//3//f/9//3//f/9//3/ff/9//3//f/9//3//f/9//3//f/9//3//f/9//3//f/9//3//f/9//3//f/9//3//f/9//3//f/9//3//f/9//3//f/9//3//f/9//3//f/9//3//f/9//3//f/9//3//f/9//3//f/9//3//f/9//3//f/9//3//f/9//3//f/9//3//f/9//3//f9ZadFJ7b/9/nXe2Vhln33/fe/9/nXf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398b1prnXNba757/3//f997/3/fe99733//f/9/33v/f/9/33/fe/9//3//f/9/33//f99/fnNcb7E9HGs1SjRKE0YUSjROVE47a/9/33+dd753nXOdd997/3//f99/33//f99//3//f/9//3//f99//3/ff/9//3//f/9//3//f/9//3//f/9//3//f/9//3//f/9//3//f/9/33//f/9//3//f/9//3//f/9//3//f/9//3//f/9//3//f/9//3//f/9//3//f/9//3//f/9//3//f/9//3//f/9//3//f/9/vXf/f3xztlp7b/9//3++e9deEUa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ROM0pTSjJG2F7ff797/3/ff3xv+F46Z753/3//f/9/nnfXWnVSW2vfe99/33v/f51z/3/ff7haNUpWUndS/3/ff/9/fnP5YvpiG2d1UhJGMkZTSlRO+F59c753fG//f99//3/ff/9//3//f/9//3//f/9//3//f/9//3//f/9//3//f/9//3//f/9//3//f/9//3//f/9//3//f/9//3//f/9//3//f/9//3//f/9//3//f/9//3//f/9//3//f/9//3//f/9//3//f/9//3//f/9//3//f/9//3//f/9//3//f/9/OmvXXv9/nHP/f/9//3+uOZ1zvnf/f99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99/3nv/f99//3//f75333//f/9/33u/e/9//3/ff1xrbS11Uv9/XWszRrha/3+/e/9/t1b5XhNGt1q/e/9//3+fd31vnnMSQhJGv3dca7da+V4bZ39z80V3UtpeFEa/e/9/v3u/e/9/fW9uMVVO33+/e99/3388a1VObS3RPdA5/3+/e99/uFpVTj1r/3//f55333udc/9//3+dc/9//3//f/9//3//f/9//3//f/9//3//f/9/33//f9delVb/f/9/3nvff95//3//f/9//3//f/9//3/ff/9//3//f997/3//f/9//3//f/9//3/ff/9/33//f99//3+dd/9/33//f957vnvff1JKW2//f/9/v3vfe5VSt1r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9dadU63Vlxvv3v/f/9//3/ff997v3vfe797fnP7Yrha0T0TRl1v/3//f/9/33//f/9//3//f/9//3//f99//3/ff/9/33//f/9//3//f/9//3//f/9//3/ff/9/33//f/9//3/ff/9/33//f/9//3/ff99/v3u/e753+F5TShFCU074Yltvvnffe/9//3//f/9//3//f/9//3//f/9//3//f/9//3//f/9//3//f/9//3//f/9//3//f/9//3//f/9//3//f/9//3//f/9//3//f/9//3//f/9//3//f/9//3//f/9/33//f/9//3//f/9/nXP5YjNK8D10TvhinXP/f/9/33/ff/9//3//f997/3//f/9/33++d/9//3//f/9/33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33//f51z114zSlNKtlYZYxljXG++d/9//3//f997v3vfe/9/n3P/f/pisDl2Ut9733//f/9//3//f/9/33//f/9//3//f/9//3//f99//3//f/9//3//f/9//3/fe99/33//f99/33+/e797nXeedxln+WK3WpVWVE5TThJGMkYZZ51z33v/f/9//3//f/9//3//f/9//3/ff/9/33//f/9//3//f/9//3//f/9//3//f/9//3//f/9//3//f/9//3//f/9//3//f/9//3//f/9//3//f/9//3//f/9//3//f/9//3/ff/9//3//f/9//3//f/9/33//f/9//3/fezprtlYyRhFClVY6Z75333v/f/9//3//f/9//3//f/9//3/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ee957/3//f/9//3//f957/3/fe/9/33v/f/9//3+3WhNGt1oaZ99/v3u/e997v3u+e753vnu+d99733v/f/9//3//f/9/33//f/9//3//f/9//3//f99/33/ff/9//3//f/9//3//f/9//3//f/9//3//f/9/33//f/9//3//f/9/3nvfe99//3//f/9//3//f/9//3//f/9//3//f/9//3//f/9//3//f/9//3//f/9//3//f/9//3//f/9//3//f/9//3//f/9//3//f/9//3//f/9//3/ee/9//3//f/9//3//f/9//3//f99//3/ff/9//3//f99//3//f/9/33vff99//3/fe/9//3++d/hedE4QQvBBllYZZ3xz33/ff99/33//f99//3/ff/9/33//f99//3//f/9//3//f/9//3//f/9//3//f/9//3//f/9//3//f/9//3//f/9//3//f/9//3//f/9//3//f/9//3//f/9//3//f/9//3//f/9//3//f/9//3//f/9//3//f99//3//f/9//3//f/9//3//f/9//3//f/9//3//f/9//3//f/9//3//f/9//3//f/9//3//f/9//3//f/9//3//f/9//3//f/9//3//f/9//3//f/9//3//f/9//3//f/9//3+9d957/3//f/9//3/ee/9//3//f997/3//f/9//3//f997llaOMXVOO2t9c/9//3//f/9//3//f/9//3/ff/9/33vff997/3/ff/9/33//f/9//3//f/9//3//f/9//3//f/9//3//f/9//3/ff99/33//f/9//3//f/9//3//f/9//3++d75733v/f/9//3//f/9//3//f/9//3//f/9//3//f/9//3//f/9//3//f/9//3//f/9//3//f/9//3//f/9//3//f/9//3//f/9//3//f/9//3//f/9//3//f/9//3//f/9//3//f/9/33v/f/9//3//f/9//3//f/9//3//f/9/33//f/9//3/ff/9/33//f99//3//f/9/33tcb9heU04RRlRO2F5cb31z/3/ff/9/33//f/9//3//f/9//3//f/9//3//f/9//3//f/9//3//f/9//3//f/9//3//f/9//3//f/9//3//f/9//3//f/9//3//f/9//3//f/9//3//f/9//3//f/9//3//f/9//3//f/9//3//f/9//3//f/9//3//f/9//3//f/9//3//f/9//3//f/9//3//f/9//3//f/9//3//f/9//3//f/9//3//f/9//3//f/9//3//f/9//3//f/9//3//f/9//3//f/9//3//f/9//3/ff997/3//f/9//3//f/9//3/ff753GWeUUhFCMkZ1Un1z33/ff/9//3/fe99/33//f/9//3//f/9//3//f/9//3//f/9//3//f/9//3/ff/9//3//f/9//3/ff/9//3//f/9//3//f/9//3//f/9//3//f/9//3//f/9/33v/f/9//3//f/9//3//f/9//3//f/9//3//f/9//3//f/9//3//f/9//3//f/9//3//f/9//3//f/9//3//f/9//3//f/9//3//f/9//3//f/9//3//f/9//3//f/9//3//f/9//3//f/9//3//f/9//3//f/9//3//f/9//3//f/9//3//f/9//3//f/9//3//f/9//3//f/9//3//f99//3/ff757O2v4YnVSVE4ySnVS1147a31zv3vff/9/v3vff/9//3//f/9/33//f99//3//f/9//3//f99//3//f/9//3//f/9//3//f/9//3//f/9//3//f/9//3//f/9//3//f/9//3//f/9//3/ff/9//3//f/9//3//f/9/33//f99//3//f/9//3//f/9//3//f/9//3//f/9//3//f/9//3//f/9//3//f/9//3//f/9//3//f/9//3//f997/3//f/9//3//f/9//3//f/9/33//f/9//3//f/9/33v/f99//3/ff/9//3//f753fG/XWlNKEUJTSrZWOmfff/9//3//f99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/9//3//f/9/33/ff757W2/4YnRSM0oSRlROdE46a1tvvnfff/9//3//f99733/ff/9//3//f/9//3//f/9//3//f99733/ff/9//3//f/9//3//f/9//3//f/9//3/ff/9//3//f/9//3//f/9//3//f/9//3/ff/9/33//f/9//3//f/9//3//f99//3/ff/9//3//f/9//3//f/9//3//f/9//3//f/9/33//f/9//3/ff/9//3//f/9//3//f/9//3//f/9//3/ee9573nv/f/9//3//f/9/33v/f/9//3+/d1xv2F51UhJG0D0zRthaW2u/d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ff99//3//f/9//3+/e513W286a7ZalVIRRvBBEUKUUvheW2++e99733vff99//3/ff/9//3//f/9//3//f/9/33//f/9//3//f/9//3//f/9//3//f/9//3//f/9//3//f/9/33//f99//3//f/9//3//f/9//3//f/9//3//f/9//3//f/9//3//f/9//3/ff/9//3//f/9//3//f/9//3//f/9//3//f/9//3//f/9//3//f/9//3//f/9//3//f/9//3//f/9//3++e3xvGWP4YpZSVErxPfE9M0a3WhpnXW/fe/9//3//f99733/f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99//3//f/9//3//f99//3//f/9/33u+dzpr916VVhFGEUZSSlNOlVKVVrZatlo6Z1trnXO+d99/33vff997/3//f/9//3//f/9//3/fe/9/33//f99//3/ff/9/33//f/9//3/ff/9/33/ff757/3//f/9//3//f/9//3//f99/33//f/9//3//f/9//3//f/9//3//f/9//3//f99//3//f/9//3//f/9//3/fe753vnv/f/9//3+dczpn11rWWpVSU0rwPe89EEJzTrZWXG99b797/3//f/9/33t9c99/33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33//f/9//3//f/9//3//f/9//3//f/9//3//f997vndbbzprGGP4YlNKU0oyRjJGMkZTTnROdVKVVrZa114ZZzprfG+dc753v3vff99/33/ff/9//3//f99//3//f/9//3//f/9//3//f/9/33//f99733/fe997/3//f/9//3//f/9//3//f/9//3//f/9/33vfe75733ued513fG9ba/li1162VpVWlVJ0UjJG8EHPPRFCU0qVVrZWGWNbb753vnffe75733/ff/9/33//f99//3//f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75733/ff/9//3//f/9//3//f/9//3//f/9//3//f/9/33v/f/9//3//f/9//3//f/9//3//f99/vne+d51znXN8bzpn+F7XWnRSU04yRlNKMkoyShJGMkoSRjJKEUYSRhFGM0oySlROVE51UnVSlVaVVvli+F75Yvhe+WL5Yhlj+F6WVpVSlVJ0TlROM0ozSjJGEULxQRFGEUIRRhFCEkYRQhJGEUIyRjJKdFK2VvhiGWM6Z1trnXe+e99733v/f/9//3//f/9/33vff99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99//3//f/9/33//f/9//3//f/9//3//f/9//3//f/9/33//f/9//3++d99733//f/9//3//f99//3//f99/33/ff/9//3//f99/33+/e797nneed31znXdcb3xzO2s7axpnGWfYXvhedVKVUnVSllaWVrdat1a3Wthe+V75XhpnGmdba1trXG98b51znXO+d75333u/e997/3//f99733vfe/9//3//f/9//3//f/9/33vff997/3/ff/9//3//f/9//3/fe99//3//f/9//3//f/9//3//f7133nv+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ff99//3//f/9//3//f99//3//f/9//3//f/9//3//f/9//3//f/9//3//f/9/33//f/9//3//f/9//3//f/9//3//f/9//3//f/9//3/ff/9//3//f/9//3//f/9/33/ff99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wAAABkAAAAAAAAAAAAAAB6AAAAHAAAAAAAAAAAAAAAewAAAB0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16.0.19725/27</OfficeVersion>
          <ApplicationVersion>16.0.19725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2026-03-18T04:45:59Z</xd:SigningTime>
          <xd:SigningCertificate>
            <xd:Cert>
              <xd:CertDigest>
                <DigestMethod Algorithm="http://www.w3.org/2001/04/xmlenc#sha256"/>
                <DigestValue>jWkPZZKXDYo2JjzJmbAMM09zbwdfTbpjXCqsmIG+05A=</DigestValue>
              </xd:CertDigest>
              <xd:IssuerSerial>
                <X509IssuerName>DC=net + DC=windows + CN=MS-Organization-Access + OU=82dbaca4-3e81-46ca-9c73-0950c1eaca97</X509IssuerName>
                <X509SerialNumber>99093038213734003710987677803368135277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wBAAB/AAAAAAAAAAAAAACPHgAAtQ0AACBFTUYAAAEA6JIAALs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QA4AC0AMAAzAC0AMgAwADIANgAGAAAABgAAAAQAAAAGAAAABgAAAAQAAAAGAAAABgAAAAY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JQdzj8AAAAAAAAAACk+yz8AACRCAADIQSQAAAAkAAAAlB3OPwAAAAAAAAAAKT7L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HQAAAAAAAAAhAAAACAAAAGIAAAAMAAAAAQAAABUAAAAMAAAABAAAABUAAAAMAAAABAAAAFEAAAB4eAAAKQAAABkAAADuAAAARgAAAAAAAAAAAAAAAAAAAAAAAAAAAQAAPAAAAFAAAAAoAAAAeAAAAAB4AAAAAAAAIADMAHsAAAAdAAAAKAAAAAABAAA8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u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ee/9//3//f/9//3/ef/9/33/ff99//3//f95//3//f9573nvee/9//3//f997/3/ff/9/33//f/9//3//f/9//3//f/9//3//f/9//3//f/9//3//f/9//3//f99//3//f/9//3//f/9//3//f/9//3//f/9//3//f/9//3//f/9//3//f/9//3//f/9//3//f/9//3//f/9//3//f/9//3//f/9//3//f/9//3//f/9//3/ff/9//3//f/9//3//f/9/vnf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ff/9//3//f/9//3//f/9/nXf/f/9//3//f/9/33//f/9//3//f/9//3//f/9//3/ff/9//3//f/9//3//f/9//3//f/9//3//f/9//3//f/9//3//f/9//3//f/9//3//f/9//3//f/9//3//f/9//3//f/9//3//f/9//3//f/9//3//f/9//3//f/9//3//f/9//3//f/9//3//f/9//3//f/9//3//f/9//3//f/9//3//f/9/3nv/f/9/33++e99733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99//3/ff99//3//f957/3//f/9//3//f/9//3/ff/9//3//f/9//3/ff99733v/f757/3++e713/3//f99733++d99//3//f/9//3++e99//3//f997/3/ee757vnv/f/9//3//f/9//3//f/9//3//f/9//3//f/9//3//f/9//3//f/9//3//f/9//3//f/9//3//f/9//3//f/9//3//f/9//3//f/9//3//f/9//3//f/9//3//f/9//3//f/9//3//f/9//3//f/9//3//f/9//3//f/9//3//f/9//3++e/9//3++e/9//3//f/9/nXf/f95733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33//f/9//3/ff/9//3//f997/3//f/9//3//f997/3//f/9//3//f/9/nnP/f/9/33//f99/33/ff/9//3//f/9//3//f/9/3nv/f/9//3//f/9//3//f/9//3//f/9//3//f/9//3//f/9//3//f/9//3//f/9//3//f/9//3//f/9//3//f/9//3//f/9//3//f/9//3//f/9//3//f/9//3//f/9//3//f/9//3//f/9//3//f/9//3//f/9//3//f/9//3//f/9//3//f997/3++e/9//3/ee5xze29a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f/9//3//f997/3/ff99//3//f/9/33/ff/9/vXfff/9//3++e75733//f553VE63Wt9//3/ff99//3+/e797v3udd99733vfe/9//3/fe997/3//f/9//3//f/9//3//f/9//3//f/9//3//f/9//3//f/9//3//f/9//3//f/9//3//f/9//3//f/9//3//f/9//3//f/9//3//f/9//3//f/9//3//f/9//3//f/9//3//f/9//3//f/9//3//f/9//3//f/9//3//f/9//3//f99//3//f99//3+9d3RStVYRRjJKU06d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vff/9//3/ff/9/33v/f/9//3//f/9//3//f/9//3//f/9//3/fe997/3/ff/9//3//f/9//39uMV1zPGs8axtnnnfff99//3//f/9//3//f/9//3//f/9//3/ff/9//3//f/9//3//f/9//3//f/9//3//f/9//3//f/9//3//f/9//3//f/9//3//f/9//3//f/9//3//f/9//3//f/9//3//f/9//3//f/9//3//f/9//3//f/9//3//f/9//3//f/9//3//f/9//3//f/9//3//f/9//3//f/9//3//f/9//3//f9ZadFJ7b/9/nXe2Vhln33/fe/9/nXf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398b1prnXNba757/3//f997/3/fe99733//f/9/33v/f/9/33/fe/9//3//f/9/33//f99/fnNcb7E9HGs1SjRKE0YUSjROVE47a/9/33+dd753nXOdd997/3//f99/33//f99//3//f/9//3//f99//3/ff/9//3//f/9//3//f/9//3//f/9//3//f/9//3//f/9//3//f/9/33//f/9//3//f/9//3//f/9//3//f/9//3//f/9//3//f/9//3//f/9//3//f/9//3//f/9//3//f/9//3//f/9//3//f/9/vXf/f3xztlp7b/9//3++e9deEUa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ROM0pTSjJG2F7ff797/3/ff3xv+F46Z753/3//f/9/nnfXWnVSW2vfe99/33v/f51z/3/ff7haNUpWUndS/3/ff/9/fnP5YvpiG2d1UhJGMkZTSlRO+F59c753fG//f99//3/ff/9//3//f/9//3//f/9//3//f/9//3//f/9//3//f/9//3//f/9//3//f/9//3//f/9//3//f/9//3//f/9//3//f/9//3//f/9//3//f/9//3//f/9//3//f/9//3//f/9//3//f/9//3//f/9//3//f/9//3//f/9//3//f/9/OmvXXv9/nHP/f/9//3+uOZ1zvnf/f99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99/3nv/f99//3//f75333//f/9/33u/e/9//3/ff1xrbS11Uv9/XWszRrha/3+/e/9/t1b5XhNGt1q/e/9//3+fd31vnnMSQhJGv3dca7da+V4bZ39z80V3UtpeFEa/e/9/v3u/e/9/fW9uMVVO33+/e99/3388a1VObS3RPdA5/3+/e99/uFpVTj1r/3//f55333udc/9//3+dc/9//3//f/9//3//f/9//3//f/9//3//f/9/33//f9delVb/f/9/3nvff95//3//f/9//3//f/9//3/ff/9//3//f997/3//f/9//3//f/9//3/ff/9/33//f99//3+dd/9/33//f957vnvff1JKW2//f/9/v3vfe5VSt1r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9dadU63Vlxvv3v/f/9//3/ff997v3vfe797fnP7Yrha0T0TRl1v/3//f/9/33//f/9//3//f/9//3//f99//3/ff/9/33//f/9//3//f/9//3//f/9//3/ff/9/33//f/9//3/ff/9/33//f/9//3/ff99/v3u/e753+F5TShFCU074Yltvvnffe/9//3//f/9//3//f/9//3//f/9//3//f/9//3//f/9//3//f/9//3//f/9//3//f/9//3//f/9//3//f/9//3//f/9//3//f/9//3//f/9//3//f/9//3//f/9/33//f/9//3//f/9/nXP5YjNK8D10TvhinXP/f/9/33/ff/9//3//f997/3//f/9/33++d/9//3//f/9/33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33//f51z114zSlNKtlYZYxljXG++d/9//3//f997v3vfe/9/n3P/f/pisDl2Ut9733//f/9//3//f/9/33//f/9//3//f/9//3//f99//3//f/9//3//f/9//3/fe99/33//f99/33+/e797nXeedxln+WK3WpVWVE5TThJGMkYZZ51z33v/f/9//3//f/9//3//f/9//3/ff/9/33//f/9//3//f/9//3//f/9//3//f/9//3//f/9//3//f/9//3//f/9//3//f/9//3//f/9//3//f/9//3//f/9//3//f/9//3/ff/9//3//f/9//3//f/9/33//f/9//3/fezprtlYyRhFClVY6Z75333v/f/9//3//f/9//3//f/9//3/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ee957/3//f/9//3//f957/3/fe/9/33v/f/9//3+3WhNGt1oaZ99/v3u/e997v3u+e753vnu+d99733v/f/9//3//f/9/33//f/9//3//f/9//3//f99/33/ff/9//3//f/9//3//f/9//3//f/9//3//f/9/33//f/9//3//f/9/3nvfe99//3//f/9//3//f/9//3//f/9//3//f/9//3//f/9//3//f/9//3//f/9//3//f/9//3//f/9//3//f/9//3//f/9//3//f/9//3//f/9//3/ee/9//3//f/9//3//f/9//3//f99//3/ff/9//3//f99//3//f/9/33vff99//3/fe/9//3++d/hedE4QQvBBllYZZ3xz33/ff99/33//f99//3/ff/9/33//f99//3//f/9//3//f/9//3//f/9//3//f/9//3//f/9//3//f/9//3//f/9//3//f/9//3//f/9//3//f/9//3//f/9//3//f/9//3//f/9//3//f/9//3//f/9//3//f99//3//f/9//3//f/9//3//f/9//3//f/9//3//f/9//3//f/9//3//f/9//3//f/9//3//f/9//3//f/9//3//f/9//3//f/9//3//f/9//3//f/9//3//f/9//3//f/9//3+9d957/3//f/9//3/ee/9//3//f997/3//f/9//3//f997llaOMXVOO2t9c/9//3//f/9//3//f/9//3/ff/9/33vff997/3/ff/9/33//f/9//3//f/9//3//f/9//3//f/9//3//f/9//3/ff99/33//f/9//3//f/9//3//f/9//3++d75733v/f/9//3//f/9//3//f/9//3//f/9//3//f/9//3//f/9//3//f/9//3//f/9//3//f/9//3//f/9//3//f/9//3//f/9//3//f/9//3//f/9//3//f/9//3//f/9//3//f/9/33v/f/9//3//f/9//3//f/9//3//f/9/33//f/9//3/ff/9/33//f99//3//f/9/33tcb9heU04RRlRO2F5cb31z/3/ff/9/33//f/9//3//f/9//3//f/9//3//f/9//3//f/9//3//f/9//3//f/9//3//f/9//3//f/9//3//f/9//3//f/9//3//f/9//3//f/9//3//f/9//3//f/9//3//f/9//3//f/9//3//f/9//3//f/9//3//f/9//3//f/9//3//f/9//3//f/9//3//f/9//3//f/9//3//f/9//3//f/9//3//f/9//3//f/9//3//f/9//3//f/9//3//f/9//3//f/9//3//f/9//3/ff997/3//f/9//3//f/9//3/ff753GWeUUhFCMkZ1Un1z33/ff/9//3/fe99/33//f/9//3//f/9//3//f/9//3//f/9//3//f/9//3/ff/9//3//f/9//3/ff/9//3//f/9//3//f/9//3//f/9//3//f/9//3//f/9/33v/f/9//3//f/9//3//f/9//3//f/9//3//f/9//3//f/9//3//f/9//3//f/9//3//f/9//3//f/9//3//f/9//3//f/9//3//f/9//3//f/9//3//f/9//3//f/9//3//f/9//3//f/9//3//f/9//3//f/9//3//f/9//3//f/9//3//f/9//3//f/9//3//f/9//3//f/9//3//f99//3/ff757O2v4YnVSVE4ySnVS1147a31zv3vff/9/v3vff/9//3//f/9/33//f99//3//f/9//3//f99//3//f/9//3//f/9//3//f/9//3//f/9//3//f/9//3//f/9//3//f/9//3//f/9//3/ff/9//3//f/9//3//f/9/33//f99//3//f/9//3//f/9//3//f/9//3//f/9//3//f/9//3//f/9//3//f/9//3//f/9//3//f/9//3//f997/3//f/9//3//f/9//3//f/9/33//f/9//3//f/9/33v/f99//3/ff/9//3//f753fG/XWlNKEUJTSrZWOmfff/9//3//f99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/9//3//f/9/33/ff757W2/4YnRSM0oSRlROdE46a1tvvnfff/9//3//f99733/ff/9//3//f/9//3//f/9//3//f99733/ff/9//3//f/9//3//f/9//3//f/9//3/ff/9//3//f/9//3//f/9//3//f/9//3/ff/9/33//f/9//3//f/9//3//f99//3/ff/9//3//f/9//3//f/9//3//f/9//3//f/9/33//f/9//3/ff/9//3//f/9//3//f/9//3//f/9//3/ee9573nv/f/9//3//f/9/33v/f/9//3+/d1xv2F51UhJG0D0zRthaW2u/d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ff99//3//f/9//3+/e513W286a7ZalVIRRvBBEUKUUvheW2++e99733vff99//3/ff/9//3//f/9//3//f/9/33//f/9//3//f/9//3//f/9//3//f/9//3//f/9//3//f/9/33//f99//3//f/9//3//f/9//3//f/9//3//f/9//3//f/9//3//f/9//3/ff/9//3//f/9//3//f/9//3//f/9//3//f/9//3//f/9//3//f/9//3//f/9//3//f/9//3//f/9//3++e3xvGWP4YpZSVErxPfE9M0a3WhpnXW/fe/9//3//f99733/f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99//3//f/9//3//f99//3//f/9/33u+dzpr916VVhFGEUZSSlNOlVKVVrZatlo6Z1trnXO+d99/33vff997/3//f/9//3//f/9//3/fe/9/33//f99//3/ff/9/33//f/9//3/ff/9/33/ff757/3//f/9//3//f/9//3//f99/33//f/9//3//f/9//3//f/9//3//f/9//3//f99//3//f/9//3//f/9//3/fe753vnv/f/9//3+dczpn11rWWpVSU0rwPe89EEJzTrZWXG99b797/3//f/9/33t9c99/33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33//f/9//3//f/9//3//f/9//3//f/9//3//f997vndbbzprGGP4YlNKU0oyRjJGMkZTTnROdVKVVrZa114ZZzprfG+dc753v3vff99/33/ff/9//3//f99//3//f/9//3//f/9//3//f/9/33//f99733/fe997/3//f/9//3//f/9//3//f/9//3//f/9/33vfe75733ued513fG9ba/li1162VpVWlVJ0UjJG8EHPPRFCU0qVVrZWGWNbb753vnffe75733/ff/9/33//f99//3//f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75733/ff/9//3//f/9//3//f/9//3//f/9//3//f/9/33v/f/9//3//f/9//3//f/9//3//f99/vne+d51znXN8bzpn+F7XWnRSU04yRlNKMkoyShJGMkoSRjJKEUYSRhFGM0oySlROVE51UnVSlVaVVvli+F75Yvhe+WL5Yhlj+F6WVpVSlVJ0TlROM0ozSjJGEULxQRFGEUIRRhFCEkYRQhJGEUIyRjJKdFK2VvhiGWM6Z1trnXe+e99733v/f/9//3//f/9/33vff99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99//3//f/9/33//f/9//3//f/9//3//f/9//3//f/9/33//f/9//3++d99733//f/9//3//f99//3//f99/33/ff/9//3//f99/33+/e797nneed31znXdcb3xzO2s7axpnGWfYXvhedVKVUnVSllaWVrdat1a3Wthe+V75XhpnGmdba1trXG98b51znXO+d75333u/e997/3//f99733vfe/9//3//f/9//3//f/9/33vff997/3/ff/9//3//f/9//3/fe99//3//f/9//3//f/9//3//f7133nv+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ff99//3//f/9//3//f99//3//f/9//3//f/9//3//f/9//3//f/9//3//f/9/33//f/9//3//f/9//3//f/9//3//f/9//3//f/9//3/ff/9//3//f/9//3//f/9/33/ff99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</Object>
  <Object Id="idInvalidSigLnImg">AQAAAGwAAAAAAAAAAAAAABwBAAB/AAAAAAAAAAAAAACPHgAAtQ0AACBFTUYAAAEAYJgAAMI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HQEAAIAAAAAAAAAAAAAAAB0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0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lB3OPwAAAAAAAAAAKT7LPwAAJEIAAMhBJAAAACQAAACUHc4/AAAAAAAAAAApPss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dAAAAAAAAACEAAAAIAAAAYgAAAAwAAAABAAAAFQAAAAwAAAAEAAAAFQAAAAwAAAAEAAAAUQAAAHh4AAApAAAAGQAAAO4AAABGAAAAAAAAAAAAAAAAAAAAAAAAAAABAAA8AAAAUAAAACgAAAB4AAAAAHgAAAAAAAAgAMwAewAAAB0AAAAoAAAAAAEAADw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e757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957/3//f/9//3//f95//3/ff99/33//f/9/3n//f/9/3nvee957/3//f/9/33v/f99//3/ff/9//3//f/9//3//f/9//3//f/9//3//f/9//3//f/9//3//f/9/33//f/9//3//f/9//3//f/9//3//f/9//3//f/9//3//f/9//3//f/9//3//f/9//3//f/9//3//f/9//3//f/9//3//f/9//3//f/9//3//f/9//3//f99//3//f/9//3//f/9//3++d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99//3//f/9//3//f/9//3+dd/9//3//f/9//3/ff/9//3//f/9//3//f/9//3//f99//3//f/9//3//f/9//3//f/9//3//f/9//3//f/9//3//f/9//3//f/9//3//f/9//3//f/9//3//f/9//3//f/9//3//f/9//3//f/9//3//f/9//3//f/9//3//f/9//3//f/9//3//f/9//3//f/9//3//f/9//3//f/9//3//f/9//3/ee/9//3/ff75733vf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33//f99/33//f/9/3nv/f/9//3//f/9//3//f99//3//f/9//3//f99/33vfe/9/vnv/f757vXf/f/9/33vff75333//f/9//3//f75733//f/9/33v/f957vnu+e/9//3//f/9//3//f/9//3//f/9//3//f/9//3//f/9//3//f/9//3//f/9//3//f/9//3//f/9//3//f/9//3//f/9//3//f/9//3//f/9//3//f/9//3//f/9//3//f/9//3//f/9//3//f/9//3//f/9//3//f/9//3//f/9//3//f757/3//f757/3//f/9//3+dd/9/3nv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ff/9//3//f99//3//f/9/33v/f/9//3//f/9/33v/f/9//3//f/9//3+ec/9//3/ff/9/33/ff99//3//f/9//3//f/9//3/ee/9//3//f/9//3//f/9//3//f/9//3//f/9//3//f/9//3//f/9//3//f/9//3//f/9//3//f/9//3//f/9//3//f/9//3//f/9//3//f/9//3//f/9//3//f/9//3//f/9//3//f/9//3//f/9//3//f/9//3//f/9//3//f/9//3//f/9/33v/f757/3//f957nHN7b1p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//3//f/9/33v/f99/33//f/9//3/ff99//3+9d99//3//f757vnvff/9/nndUTrda33//f99/33//f797v3u/e51333vfe997/3//f99733v/f/9//3//f/9//3//f/9//3//f/9//3//f/9//3//f/9//3//f/9//3//f/9//3//f/9//3//f/9//3//f/9//3//f/9//3//f/9//3//f/9//3//f/9//3//f/9//3//f/9//3//f/9//3//f/9//3//f/9//3//f/9//3//f/9/33//f/9/33//f713dFK1VhFGMkpTTp1z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e99//3//f99//3/fe/9//3//f/9//3//f/9//3//f/9//3//f99733v/f99//3//f/9//3//f24xXXM8azxrG2eed99/33//f/9//3//f/9//3//f/9//3//f99//3//f/9//3//f/9//3//f/9//3//f/9//3//f/9//3//f/9//3//f/9//3//f/9//3//f/9//3//f/9//3//f/9//3//f/9//3//f/9//3//f/9//3//f/9//3//f/9//3//f/9//3//f/9//3//f/9//3//f/9//3//f/9//3//f/9//3//f/9/1lp0Untv/3+dd7ZWGWfff997/3+dd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3xvWmudc1trvnv/f/9/33v/f99733vff/9//3/fe/9//3/ff997/3//f/9//3/ff/9/339+c1xvsT0cazVKNEoTRhRKNE5UTjtr/3/ff513vnedc51333v/f/9/33/ff/9/33//f/9//3//f/9/33//f99//3//f/9//3//f/9//3//f/9//3//f/9//3//f/9//3//f/9//3/ff/9//3//f/9//3//f/9//3//f/9//3//f/9//3//f/9//3//f/9//3//f/9//3//f/9//3//f/9//3//f/9//3//f/9//3+9d/9/fHO2Wntv/3//f757114RRp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dE4zSlNKMkbYXt9/v3v/f99/fG/4Xjpnvnf/f/9//3+ed9dadVJba99733/fe/9/nXP/f99/uFo1SlZSd1L/f99//39+c/li+mIbZ3VSEkYyRlNKVE74Xn1zvnd8b/9/33//f99//3//f/9//3//f/9//3//f/9//3//f/9//3//f/9//3//f/9//3//f/9//3//f/9//3//f/9//3//f/9//3//f/9//3//f/9//3//f/9//3//f/9//3//f/9//3//f/9//3//f/9//3//f/9//3//f/9//3//f/9//3//f/9//386a9de/3+cc/9//3//f645nXO+d/9/33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33/ee/9/33//f/9/vnfff/9//3/fe797/3//f99/XGttLXVS/39dazNGuFr/f797/3+3VvleE0a3Wr97/3//f593fW+ecxJCEka/d1xrt1r5Xhtnf3PzRXdS2l4URr97/3+/e797/399b24xVU7ff79733/ffzxrVU5tLdE90Dn/f79733+4WlVOPWv/f/9/nnffe51z/3//f51z/3//f/9//3//f/9//3//f/9//3//f/9//3/ff/9/116VVv9//3/ee99/3n//f/9//3//f/9//3//f99//3//f/9/33v/f/9//3//f/9//3//f99//3/ff/9/33//f513/3/ff/9/3nu+e99/Ukpbb/9//3+/e997lVK3Wv9//3//f99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11p1TrdWXG+/e/9//3//f99/33u/e997v3t+c/tiuFrRPRNGXW//f/9//3/ff/9//3//f/9//3//f/9/33//f99//3/ff/9//3//f/9//3//f/9//3//f99//3/ff/9//3//f99//3/ff/9//3//f99/33+/e797vnf4XlNKEUJTTvhiW2++d997/3//f/9//3//f/9//3//f/9//3//f/9//3//f/9//3//f/9//3//f/9//3//f/9//3//f/9//3//f/9//3//f/9//3//f/9//3//f/9//3//f/9//3//f/9//3/ff/9//3//f/9//3+dc/liM0rwPXRO+GKdc/9//3/ff99//3//f/9/33v/f/9//3/ff753/3//f/9//3/f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ff/9/nXPXXjNKU0q2VhljGWNcb753/3//f/9/33u/e997/3+fc/9/+mKwOXZS33vff/9//3//f/9//3/ff/9//3//f/9//3//f/9/33//f/9//3//f/9//3//f99733/ff/9/33/ff797v3udd553GWf5YrdalVZUTlNOEkYyRhlnnXPfe/9//3//f/9//3//f/9//3//f99//3/ff/9//3//f/9//3//f/9//3//f/9//3//f/9//3//f/9//3//f/9//3//f/9//3//f/9//3//f/9//3//f/9//3//f/9//3//f99//3//f/9//3//f/9//3/ff/9//3//f997Omu2VjJGEUKVVjpnvnffe/9//3//f/9//3//f/9//3//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9573nv/f/9//3//f/9/3nv/f997/3/fe/9//3//f7daE0a3Whpn33+/e79733u/e757vne+e75333vfe/9//3//f/9//3/ff/9//3//f/9//3//f/9/33/ff99//3//f/9//3//f/9//3//f/9//3//f/9//3/ff/9//3//f/9//3/ee99733//f/9//3//f/9//3//f/9//3//f/9//3//f/9//3//f/9//3//f/9//3//f/9//3//f/9//3//f/9//3//f/9//3//f/9//3//f/9//3//f957/3//f/9//3//f/9//3//f/9/33//f99//3//f/9/33//f/9//3/fe99/33//f997/3//f753+F50ThBC8EGWVhlnfHPff99/33/ff/9/33//f99//3/ff/9/33//f/9//3//f/9//3//f/9//3//f/9//3//f/9//3//f/9//3//f/9//3//f/9//3//f/9//3//f/9//3//f/9//3//f/9//3//f/9//3//f/9//3//f/9//3//f/9/33//f/9//3//f/9//3//f/9//3//f/9//3//f/9//3//f/9//3//f/9//3//f/9//3//f/9//3//f/9//3//f/9//3//f/9//3//f/9//3//f/9//3//f/9//3//f/9//3//f7133nv/f/9//3//f957/3//f/9/33v/f/9//3//f/9/33uWVo4xdU47a31z/3//f/9//3//f/9//3//f99//3/fe99/33v/f99//3/ff/9//3//f/9//3//f/9//3//f/9//3//f/9//3//f99/33/ff/9//3//f/9//3//f/9//3//f753vnvfe/9//3//f/9//3//f/9//3//f/9//3//f/9//3//f/9//3//f/9//3//f/9//3//f/9//3//f/9//3//f/9//3//f/9//3//f/9//3//f/9//3//f/9//3//f/9//3//f/9//3/fe/9//3//f/9//3//f/9//3//f/9//3/ff/9//3//f99//3/ff/9/33//f/9//3/fe1xv2F5TThFGVE7YXlxvfXP/f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99/33v/f/9//3//f/9//3//f99/vncZZ5RSEUIyRnVSfXPff99//3//f99733/ff/9//3//f/9//3//f/9//3//f/9//3//f/9//3//f99//3//f/9//3//f99//3//f/9//3//f/9//3//f/9//3//f/9//3//f/9//3/fe/9//3//f/9//3//f/9//3//f/9//3//f/9//3//f/9//3//f/9//3//f/9//3//f/9//3//f/9//3//f/9//3//f/9//3//f/9//3//f/9//3//f/9//3//f/9//3//f/9//3//f/9//3//f/9//3//f/9//3//f/9//3//f/9//3//f/9//3//f/9//3//f/9//3//f/9//3//f/9/33//f99/vns7a/hidVJUTjJKdVLXXjtrfXO/e99//3+/e99//3//f/9//3/ff/9/33//f/9//3//f/9/33//f/9//3//f/9//3//f/9//3//f/9//3//f/9//3//f/9//3//f/9//3//f/9//3//f99//3//f/9//3//f/9//3/ff/9/33//f/9//3//f/9//3//f/9//3//f/9//3//f/9//3//f/9//3//f/9//3//f/9//3//f/9//3//f/9/33v/f/9//3//f/9//3//f/9//3/ff/9//3//f/9//3/fe/9/33//f99//3//f/9/vnd8b9daU0oRQlNKtlY6Z99//3//f/9/33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/3//f/9//3/ff99/vntbb/hidFIzShJGVE50TjprW2++d99//3//f/9/33vff99//3//f/9//3//f/9//3//f/9/33vff99//3//f/9//3//f/9//3//f/9//3//f99//3//f/9//3//f/9//3//f/9//3//f99//3/ff/9//3//f/9//3//f/9/33//f99//3//f/9//3//f/9//3//f/9//3//f/9//3/ff/9//3//f99//3//f/9//3//f/9//3//f/9//3//f9573nvee/9//3//f/9//3/fe/9//3//f793XG/YXnVSEkbQPTNG2Fpba79333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99/33//f/9//3//f797nXdbbzprtlqVUhFG8EERQpRS+F5bb75733vfe99/33//f99//3//f/9//3//f/9//3/ff/9//3//f/9//3//f/9//3//f/9//3//f/9//3//f/9//3/ff/9/33//f/9//3//f/9//3//f/9//3//f/9//3//f/9//3//f/9//3//f99//3//f/9//3//f/9//3//f/9//3//f/9//3//f/9//3//f/9//3//f/9//3//f/9//3//f/9//3//f757fG8ZY/hillJUSvE98T0zRrdaGmddb997/3//f/9/33vff99733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79733//f/9//3//f/9/33//f/9//3/fe753Omv3XpVWEUYRRlJKU06VUpVWtlq2WjpnW2udc75333/fe99/33v/f/9//3//f/9//3//f997/3/ff/9/33//f99//3/ff/9//3//f99//3/ff99/vnv/f/9//3//f/9//3//f/9/33/ff/9//3//f/9//3//f/9//3//f/9//3//f/9/33//f/9//3//f/9//3//f997vne+e/9//3//f51zOmfXWtZalVJTSvA97z0QQnNOtlZcb31vv3v/f/9//3/fe31z33/f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ff/9//3//f/9//3//f/9//3//f/9//3//f/9/33u+d1tvOmsYY/hiU0pTSjJGMkYyRlNOdE51UpVWtlrXXhlnOmt8b51zvne/e99/33/ff99//3//f/9/33//f/9//3//f/9//3//f/9//3/ff/9/33vff99733v/f/9//3//f/9//3//f/9//3//f/9//3/fe997vnvfe553nXd8b1tr+WLXXrZWlVaVUnRSMkbwQc89EUJTSpVWtlYZY1tvvne+d997vnvff99//3/ff/9/33//f/9//3//f/9//3//f/9//3/f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vnvff99//3//f/9//3//f/9//3//f/9//3//f/9//3/fe/9//3//f/9//3//f/9//3//f/9/33++d753nXOdc3xvOmf4XtdadFJTTjJGU0oySjJKEkYyShJGMkoRRhJGEUYzSjJKVE5UTnVSdVKVVpVW+WL4Xvli+F75YvliGWP4XpZWlVKVUnROVE4zSjNKMkYRQvFBEUYRQhFGEUISRhFCEkYRQjJGMkp0UrZW+GIZYzpnW2udd75733vfe/9//3//f/9//3/fe99/33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33//f/9//3/ff/9//3//f/9//3//f/9//3//f/9//3/ff/9//3//f75333vff/9//3//f/9/33//f/9/33/ff99//3//f/9/33/ff797v3ued553fXOdd1xvfHM7aztrGmcZZ9he+F51UpVSdVKWVpZWt1q3Vrda2F75XvleGmcaZ1trW2tcb3xvnXOdc753vnffe79733v/f/9/33vfe997/3//f/9//3//f/9//3/fe99/33v/f99//3//f/9//3//f99733//f/9//3//f/9//3//f/9/vXfee/5//3/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99/33//f/9//3//f/9/33//f/9//3//f/9//3//f/9//3//f/9//3//f/9//3/ff/9//3//f/9//3//f/9//3//f/9//3//f/9//3//f99//3//f/9//3//f/9//3/ff99/33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HAEAAHwAAAAAAAAAUAAAAB0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736</Words>
  <Characters>3980</Characters>
  <Application>Microsoft Office Word</Application>
  <DocSecurity>0</DocSecurity>
  <Lines>94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Jitendra Kumar {जितेन्द्र कुमार}</dc:creator>
  <cp:keywords/>
  <dc:description/>
  <cp:lastModifiedBy>Pritam Roy {प्रीतम रॉय}</cp:lastModifiedBy>
  <cp:revision>4</cp:revision>
  <dcterms:created xsi:type="dcterms:W3CDTF">2026-03-06T05:09:00Z</dcterms:created>
  <dcterms:modified xsi:type="dcterms:W3CDTF">2026-03-17T06:39:00Z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2025-10-08T09:35:37Z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ef9066c9-650b-4ea8-963b-cc6da7668f70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